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4B" w:rsidRPr="00DE3DD5" w:rsidRDefault="00912BC3" w:rsidP="00446C4B">
      <w:pPr>
        <w:pStyle w:val="Default"/>
        <w:jc w:val="center"/>
        <w:rPr>
          <w:b/>
          <w:bCs/>
          <w:color w:val="auto"/>
          <w:sz w:val="32"/>
          <w:szCs w:val="32"/>
          <w:u w:val="single"/>
        </w:rPr>
      </w:pPr>
      <w:r w:rsidRPr="00DE3DD5">
        <w:rPr>
          <w:b/>
          <w:bCs/>
          <w:color w:val="auto"/>
          <w:sz w:val="32"/>
          <w:szCs w:val="32"/>
          <w:u w:val="single"/>
        </w:rPr>
        <w:t>C</w:t>
      </w:r>
      <w:r w:rsidR="001E1B9C" w:rsidRPr="00DE3DD5">
        <w:rPr>
          <w:b/>
          <w:bCs/>
          <w:color w:val="auto"/>
          <w:sz w:val="32"/>
          <w:szCs w:val="32"/>
          <w:u w:val="single"/>
        </w:rPr>
        <w:t xml:space="preserve">odes for </w:t>
      </w:r>
      <w:r w:rsidR="00446C4B" w:rsidRPr="00DE3DD5">
        <w:rPr>
          <w:b/>
          <w:bCs/>
          <w:color w:val="auto"/>
          <w:sz w:val="32"/>
          <w:szCs w:val="32"/>
          <w:u w:val="single"/>
        </w:rPr>
        <w:t xml:space="preserve">Reporting </w:t>
      </w:r>
      <w:r w:rsidR="001E1B9C" w:rsidRPr="00DE3DD5">
        <w:rPr>
          <w:b/>
          <w:bCs/>
          <w:color w:val="auto"/>
          <w:sz w:val="32"/>
          <w:szCs w:val="32"/>
          <w:u w:val="single"/>
        </w:rPr>
        <w:t>Influenza Immunisation</w:t>
      </w:r>
      <w:r w:rsidR="00446C4B" w:rsidRPr="00DE3DD5">
        <w:rPr>
          <w:b/>
          <w:bCs/>
          <w:color w:val="auto"/>
          <w:sz w:val="32"/>
          <w:szCs w:val="32"/>
          <w:u w:val="single"/>
        </w:rPr>
        <w:t xml:space="preserve"> Uptake</w:t>
      </w:r>
      <w:r w:rsidR="00E952C2">
        <w:rPr>
          <w:b/>
          <w:bCs/>
          <w:color w:val="auto"/>
          <w:sz w:val="32"/>
          <w:szCs w:val="32"/>
          <w:u w:val="single"/>
        </w:rPr>
        <w:t xml:space="preserve"> v1.</w:t>
      </w:r>
      <w:r w:rsidR="004F6E15">
        <w:rPr>
          <w:b/>
          <w:bCs/>
          <w:color w:val="auto"/>
          <w:sz w:val="32"/>
          <w:szCs w:val="32"/>
          <w:u w:val="single"/>
        </w:rPr>
        <w:t>2</w:t>
      </w:r>
    </w:p>
    <w:p w:rsidR="004F6E15" w:rsidRDefault="00A255CB" w:rsidP="001A563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A SCIMP document d</w:t>
      </w:r>
      <w:r w:rsidR="00446C4B">
        <w:rPr>
          <w:sz w:val="28"/>
          <w:szCs w:val="28"/>
        </w:rPr>
        <w:t>erived from PRIMIS Specification</w:t>
      </w:r>
      <w:r w:rsidR="004F6E15">
        <w:rPr>
          <w:sz w:val="28"/>
          <w:szCs w:val="28"/>
        </w:rPr>
        <w:t>s</w:t>
      </w:r>
    </w:p>
    <w:p w:rsidR="001E1B9C" w:rsidRDefault="004F6E15" w:rsidP="001A563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446C4B">
        <w:rPr>
          <w:sz w:val="28"/>
          <w:szCs w:val="28"/>
        </w:rPr>
        <w:t>8</w:t>
      </w:r>
      <w:r>
        <w:rPr>
          <w:sz w:val="28"/>
          <w:szCs w:val="28"/>
        </w:rPr>
        <w:t>.2 (adult) and v1.4 (children)</w:t>
      </w:r>
    </w:p>
    <w:p w:rsidR="004F6E15" w:rsidRPr="001A563C" w:rsidRDefault="004F6E15" w:rsidP="001A563C">
      <w:pPr>
        <w:pStyle w:val="Default"/>
        <w:jc w:val="center"/>
        <w:rPr>
          <w:b/>
          <w:bCs/>
          <w:color w:val="0000FF"/>
          <w:sz w:val="32"/>
          <w:szCs w:val="32"/>
          <w:u w:val="single"/>
        </w:rPr>
      </w:pPr>
    </w:p>
    <w:p w:rsidR="006C7350" w:rsidRPr="006C7350" w:rsidRDefault="006C7350" w:rsidP="001E1B9C">
      <w:pPr>
        <w:pStyle w:val="Default"/>
        <w:rPr>
          <w:sz w:val="28"/>
          <w:szCs w:val="28"/>
        </w:rPr>
      </w:pPr>
    </w:p>
    <w:p w:rsidR="00446C4B" w:rsidRDefault="00446C4B" w:rsidP="001E1B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Notes on Use:</w:t>
      </w:r>
    </w:p>
    <w:p w:rsidR="00446C4B" w:rsidRDefault="00446C4B" w:rsidP="001E1B9C">
      <w:pPr>
        <w:pStyle w:val="Default"/>
        <w:rPr>
          <w:sz w:val="22"/>
          <w:szCs w:val="22"/>
        </w:rPr>
      </w:pPr>
    </w:p>
    <w:p w:rsidR="00446C4B" w:rsidRDefault="001E1B9C" w:rsidP="001E1B9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6C7350">
        <w:rPr>
          <w:sz w:val="22"/>
          <w:szCs w:val="22"/>
        </w:rPr>
        <w:t>Standard terminology is used</w:t>
      </w:r>
      <w:r w:rsidR="00446C4B">
        <w:rPr>
          <w:sz w:val="22"/>
          <w:szCs w:val="22"/>
        </w:rPr>
        <w:t>.  A</w:t>
      </w:r>
      <w:r w:rsidRPr="006C7350">
        <w:rPr>
          <w:sz w:val="22"/>
          <w:szCs w:val="22"/>
        </w:rPr>
        <w:t xml:space="preserve"> ‘%’ at the end of a code denotes that code plus all under it in the </w:t>
      </w:r>
      <w:r w:rsidR="00710536" w:rsidRPr="006C7350">
        <w:rPr>
          <w:sz w:val="22"/>
          <w:szCs w:val="22"/>
        </w:rPr>
        <w:t>hierarchy</w:t>
      </w:r>
      <w:r w:rsidRPr="006C7350">
        <w:rPr>
          <w:sz w:val="22"/>
          <w:szCs w:val="22"/>
        </w:rPr>
        <w:t>. A hyphen between two codes indicates all codes bet</w:t>
      </w:r>
      <w:r w:rsidR="00446C4B">
        <w:rPr>
          <w:sz w:val="22"/>
          <w:szCs w:val="22"/>
        </w:rPr>
        <w:t>ween these two codes inclusive.</w:t>
      </w:r>
    </w:p>
    <w:p w:rsidR="00446C4B" w:rsidRPr="00446C4B" w:rsidRDefault="002C4156" w:rsidP="00042480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446C4B">
        <w:rPr>
          <w:color w:val="FF0000"/>
          <w:sz w:val="22"/>
          <w:szCs w:val="22"/>
        </w:rPr>
        <w:t xml:space="preserve">Items in </w:t>
      </w:r>
      <w:r w:rsidR="006C49DA" w:rsidRPr="00446C4B">
        <w:rPr>
          <w:color w:val="FF0000"/>
          <w:sz w:val="22"/>
          <w:szCs w:val="22"/>
        </w:rPr>
        <w:t>Red</w:t>
      </w:r>
      <w:r w:rsidRPr="00446C4B">
        <w:rPr>
          <w:color w:val="FF0000"/>
          <w:sz w:val="22"/>
          <w:szCs w:val="22"/>
        </w:rPr>
        <w:t xml:space="preserve"> indicate codes added </w:t>
      </w:r>
      <w:r w:rsidR="00274E75" w:rsidRPr="00446C4B">
        <w:rPr>
          <w:color w:val="FF0000"/>
          <w:sz w:val="22"/>
          <w:szCs w:val="22"/>
        </w:rPr>
        <w:t xml:space="preserve">or changed </w:t>
      </w:r>
      <w:r w:rsidRPr="00446C4B">
        <w:rPr>
          <w:color w:val="FF0000"/>
          <w:sz w:val="22"/>
          <w:szCs w:val="22"/>
        </w:rPr>
        <w:t xml:space="preserve">for </w:t>
      </w:r>
      <w:r w:rsidR="00446C4B" w:rsidRPr="00446C4B">
        <w:rPr>
          <w:color w:val="FF0000"/>
          <w:sz w:val="22"/>
          <w:szCs w:val="22"/>
        </w:rPr>
        <w:t>2016</w:t>
      </w:r>
    </w:p>
    <w:p w:rsidR="00EF6B6D" w:rsidRPr="00446C4B" w:rsidRDefault="001E1B9C" w:rsidP="00042480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446C4B">
        <w:rPr>
          <w:sz w:val="22"/>
          <w:szCs w:val="22"/>
        </w:rPr>
        <w:t xml:space="preserve">This specification has been designed by PRIMIS+ </w:t>
      </w:r>
      <w:r w:rsidR="00FF4D9B" w:rsidRPr="00446C4B">
        <w:rPr>
          <w:sz w:val="22"/>
          <w:szCs w:val="22"/>
        </w:rPr>
        <w:t xml:space="preserve">specifically </w:t>
      </w:r>
      <w:r w:rsidRPr="00446C4B">
        <w:rPr>
          <w:sz w:val="22"/>
          <w:szCs w:val="22"/>
        </w:rPr>
        <w:t>to report uptake figures</w:t>
      </w:r>
      <w:r w:rsidR="00FF4D9B" w:rsidRPr="00446C4B">
        <w:rPr>
          <w:sz w:val="22"/>
          <w:szCs w:val="22"/>
        </w:rPr>
        <w:t xml:space="preserve"> for national surveillance</w:t>
      </w:r>
      <w:r w:rsidR="00042480" w:rsidRPr="00446C4B">
        <w:rPr>
          <w:sz w:val="22"/>
          <w:szCs w:val="22"/>
        </w:rPr>
        <w:t xml:space="preserve">. </w:t>
      </w:r>
      <w:r w:rsidR="00DE3DD5">
        <w:rPr>
          <w:sz w:val="22"/>
          <w:szCs w:val="22"/>
        </w:rPr>
        <w:t>Practice systems</w:t>
      </w:r>
      <w:r w:rsidR="00FF4D9B" w:rsidRPr="00446C4B">
        <w:rPr>
          <w:sz w:val="22"/>
          <w:szCs w:val="22"/>
        </w:rPr>
        <w:t xml:space="preserve"> may </w:t>
      </w:r>
      <w:r w:rsidR="00446C4B">
        <w:rPr>
          <w:sz w:val="22"/>
          <w:szCs w:val="22"/>
        </w:rPr>
        <w:t xml:space="preserve">use different codes and therefore give different results for </w:t>
      </w:r>
      <w:r w:rsidR="00FF4D9B" w:rsidRPr="00446C4B">
        <w:rPr>
          <w:sz w:val="22"/>
          <w:szCs w:val="22"/>
        </w:rPr>
        <w:t>internal audits and call / recall.</w:t>
      </w:r>
    </w:p>
    <w:p w:rsidR="006C0DDA" w:rsidRDefault="006C0DDA" w:rsidP="00042480">
      <w:pPr>
        <w:pStyle w:val="Default"/>
        <w:jc w:val="both"/>
        <w:rPr>
          <w:sz w:val="22"/>
          <w:szCs w:val="22"/>
        </w:rPr>
      </w:pPr>
    </w:p>
    <w:p w:rsidR="006C0DDA" w:rsidRPr="002C6A44" w:rsidRDefault="002C6A44" w:rsidP="006C0DD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Selected guidance</w:t>
      </w:r>
      <w:r w:rsidR="006C0DDA" w:rsidRPr="002C6A44">
        <w:rPr>
          <w:rFonts w:ascii="Arial" w:hAnsi="Arial" w:cs="Arial"/>
          <w:b/>
          <w:bCs/>
          <w:u w:val="single"/>
        </w:rPr>
        <w:t xml:space="preserve"> from PRIMIS</w:t>
      </w:r>
    </w:p>
    <w:p w:rsidR="006C0DDA" w:rsidRDefault="006C0DDA" w:rsidP="006C0DDA">
      <w:pPr>
        <w:jc w:val="both"/>
        <w:rPr>
          <w:rFonts w:ascii="Arial" w:hAnsi="Arial" w:cs="Arial"/>
          <w:b/>
          <w:bCs/>
          <w:color w:val="FF0000"/>
        </w:rPr>
      </w:pPr>
    </w:p>
    <w:p w:rsidR="002C6A44" w:rsidRDefault="00446C4B" w:rsidP="002C6A44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446C4B">
        <w:rPr>
          <w:rFonts w:ascii="Arial" w:hAnsi="Arial" w:cs="Arial"/>
          <w:sz w:val="24"/>
          <w:szCs w:val="24"/>
        </w:rPr>
        <w:t>Identifying patients who are pregnant or immunosuppressed from the multitude of codes that may be used poses particular problems.</w:t>
      </w:r>
    </w:p>
    <w:p w:rsidR="002C6A44" w:rsidRDefault="002C6A44" w:rsidP="002C6A44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2C6A44">
        <w:rPr>
          <w:rFonts w:ascii="Arial" w:hAnsi="Arial" w:cs="Arial"/>
          <w:b/>
          <w:sz w:val="24"/>
          <w:szCs w:val="24"/>
        </w:rPr>
        <w:t>If practices wish to rationalise their coding to ensure accurate identification and reporting then the use of Read v2 codes from the list at Annex A is recommended.</w:t>
      </w:r>
    </w:p>
    <w:p w:rsidR="00446C4B" w:rsidRPr="00446C4B" w:rsidRDefault="00446C4B" w:rsidP="00446C4B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446C4B" w:rsidRDefault="00446C4B" w:rsidP="00446C4B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446C4B">
        <w:rPr>
          <w:rFonts w:ascii="Arial" w:hAnsi="Arial" w:cs="Arial"/>
          <w:b/>
          <w:sz w:val="24"/>
          <w:szCs w:val="24"/>
        </w:rPr>
        <w:t>Pregnancy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0DDA" w:rsidRDefault="00446C4B" w:rsidP="00446C4B">
      <w:pPr>
        <w:pStyle w:val="Plai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Due to the compli</w:t>
      </w:r>
      <w:r w:rsidR="001A563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ations around recording pregnancy, othe</w:t>
      </w:r>
      <w:r w:rsidR="006C0DDA" w:rsidRPr="00446C4B">
        <w:rPr>
          <w:rFonts w:ascii="Arial" w:hAnsi="Arial" w:cs="Arial"/>
          <w:sz w:val="24"/>
          <w:szCs w:val="24"/>
        </w:rPr>
        <w:t>r methods should be used if practices wish to identify patients who are at risk and require vaccination.  Any results should be subject to clinical review</w:t>
      </w:r>
      <w:r w:rsidR="001A563C">
        <w:rPr>
          <w:rFonts w:ascii="Arial" w:hAnsi="Arial" w:cs="Arial"/>
          <w:sz w:val="24"/>
          <w:szCs w:val="24"/>
        </w:rPr>
        <w:t xml:space="preserve"> to avoid calling patients inappropriately.</w:t>
      </w:r>
    </w:p>
    <w:p w:rsidR="001A563C" w:rsidRDefault="001A563C" w:rsidP="00446C4B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2C6A44" w:rsidRPr="002C6A44" w:rsidRDefault="002C6A44" w:rsidP="00446C4B">
      <w:pPr>
        <w:pStyle w:val="PlainText"/>
        <w:jc w:val="both"/>
        <w:rPr>
          <w:rFonts w:ascii="Arial" w:hAnsi="Arial" w:cs="Arial"/>
          <w:b/>
          <w:sz w:val="24"/>
          <w:szCs w:val="24"/>
        </w:rPr>
      </w:pPr>
      <w:r w:rsidRPr="002C6A44">
        <w:rPr>
          <w:rFonts w:ascii="Arial" w:hAnsi="Arial" w:cs="Arial"/>
          <w:b/>
          <w:sz w:val="24"/>
          <w:szCs w:val="24"/>
        </w:rPr>
        <w:t>Immune Suppression</w:t>
      </w:r>
    </w:p>
    <w:p w:rsidR="00DE3DD5" w:rsidRDefault="002C6A44" w:rsidP="006C0DDA">
      <w:pPr>
        <w:pStyle w:val="Plai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concept of immune s</w:t>
      </w:r>
      <w:r w:rsidR="006C0DDA" w:rsidRPr="00CD41CB">
        <w:rPr>
          <w:rFonts w:ascii="Arial" w:hAnsi="Arial" w:cs="Arial"/>
          <w:sz w:val="24"/>
          <w:szCs w:val="24"/>
        </w:rPr>
        <w:t>uppression is tech</w:t>
      </w:r>
      <w:r w:rsidR="00DE3DD5">
        <w:rPr>
          <w:rFonts w:ascii="Arial" w:hAnsi="Arial" w:cs="Arial"/>
          <w:sz w:val="24"/>
          <w:szCs w:val="24"/>
        </w:rPr>
        <w:t>nically difficult to represent.</w:t>
      </w:r>
    </w:p>
    <w:p w:rsidR="006C0DDA" w:rsidRPr="00CD41CB" w:rsidRDefault="006C0DDA" w:rsidP="00DE3DD5">
      <w:pPr>
        <w:pStyle w:val="PlainTex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CD41CB">
        <w:rPr>
          <w:rFonts w:ascii="Arial" w:hAnsi="Arial" w:cs="Arial"/>
          <w:sz w:val="24"/>
          <w:szCs w:val="24"/>
        </w:rPr>
        <w:t xml:space="preserve">For many patients, especially those undergoing chemotherapy or significant radiotherapy, the indication for flu vaccination may be temporary </w:t>
      </w:r>
      <w:r w:rsidR="00AD39A2">
        <w:rPr>
          <w:rFonts w:ascii="Arial" w:hAnsi="Arial" w:cs="Arial"/>
          <w:sz w:val="24"/>
          <w:szCs w:val="24"/>
        </w:rPr>
        <w:t>and clinical assessment may be required</w:t>
      </w:r>
      <w:r w:rsidRPr="00CD41CB">
        <w:rPr>
          <w:rFonts w:ascii="Arial" w:hAnsi="Arial" w:cs="Arial"/>
          <w:sz w:val="24"/>
          <w:szCs w:val="24"/>
        </w:rPr>
        <w:t>.</w:t>
      </w:r>
    </w:p>
    <w:p w:rsidR="00DE3DD5" w:rsidRDefault="00DE3DD5" w:rsidP="00DE3DD5">
      <w:pPr>
        <w:pStyle w:val="PlainTex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6C0DDA" w:rsidRPr="00CD41CB">
        <w:rPr>
          <w:rFonts w:ascii="Arial" w:hAnsi="Arial" w:cs="Arial"/>
          <w:sz w:val="24"/>
          <w:szCs w:val="24"/>
        </w:rPr>
        <w:t xml:space="preserve"> concept of "immune suppression by a daily dose of 20mg prednisolone" cannot be meaningfully represented b</w:t>
      </w:r>
      <w:r>
        <w:rPr>
          <w:rFonts w:ascii="Arial" w:hAnsi="Arial" w:cs="Arial"/>
          <w:sz w:val="24"/>
          <w:szCs w:val="24"/>
        </w:rPr>
        <w:t>y the current system suppliers.</w:t>
      </w:r>
    </w:p>
    <w:p w:rsidR="006C0DDA" w:rsidRDefault="00DE3DD5" w:rsidP="00DE3DD5">
      <w:pPr>
        <w:pStyle w:val="PlainTex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Although</w:t>
      </w:r>
      <w:r w:rsidR="004848A8">
        <w:rPr>
          <w:rFonts w:ascii="Arial" w:hAnsi="Arial" w:cs="Arial"/>
          <w:sz w:val="24"/>
          <w:szCs w:val="24"/>
        </w:rPr>
        <w:t xml:space="preserve"> a drug list has been defined</w:t>
      </w:r>
      <w:r w:rsidR="00AD39A2">
        <w:rPr>
          <w:rFonts w:ascii="Arial" w:hAnsi="Arial" w:cs="Arial"/>
          <w:sz w:val="24"/>
          <w:szCs w:val="24"/>
        </w:rPr>
        <w:t xml:space="preserve"> for immunosuppression, some may be </w:t>
      </w:r>
      <w:r w:rsidR="006C0DDA" w:rsidRPr="00CD41CB">
        <w:rPr>
          <w:rFonts w:ascii="Arial" w:hAnsi="Arial" w:cs="Arial"/>
          <w:sz w:val="24"/>
          <w:szCs w:val="24"/>
        </w:rPr>
        <w:t>obsolete or not given in Primary Care</w:t>
      </w:r>
      <w:r w:rsidR="004848A8">
        <w:rPr>
          <w:rFonts w:ascii="Arial" w:hAnsi="Arial" w:cs="Arial"/>
          <w:sz w:val="24"/>
          <w:szCs w:val="24"/>
        </w:rPr>
        <w:t xml:space="preserve"> and </w:t>
      </w:r>
      <w:r w:rsidR="00AD39A2">
        <w:rPr>
          <w:rFonts w:ascii="Arial" w:hAnsi="Arial" w:cs="Arial"/>
          <w:sz w:val="24"/>
          <w:szCs w:val="24"/>
        </w:rPr>
        <w:t xml:space="preserve"> so not </w:t>
      </w:r>
      <w:r w:rsidR="004848A8">
        <w:rPr>
          <w:rFonts w:ascii="Arial" w:hAnsi="Arial" w:cs="Arial"/>
          <w:sz w:val="24"/>
          <w:szCs w:val="24"/>
        </w:rPr>
        <w:t xml:space="preserve">be </w:t>
      </w:r>
      <w:r w:rsidR="00AD39A2">
        <w:rPr>
          <w:rFonts w:ascii="Arial" w:hAnsi="Arial" w:cs="Arial"/>
          <w:sz w:val="24"/>
          <w:szCs w:val="24"/>
        </w:rPr>
        <w:t xml:space="preserve">detected by system searches. </w:t>
      </w:r>
    </w:p>
    <w:p w:rsidR="00446BD1" w:rsidRPr="00446BD1" w:rsidRDefault="00446BD1" w:rsidP="00446BD1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4848A8" w:rsidRDefault="004848A8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bookmarkStart w:id="0" w:name="Vacc"/>
      <w:bookmarkEnd w:id="0"/>
      <w:r>
        <w:rPr>
          <w:b/>
          <w:bCs/>
          <w:sz w:val="28"/>
          <w:szCs w:val="28"/>
          <w:u w:val="single"/>
        </w:rPr>
        <w:br w:type="page"/>
      </w:r>
    </w:p>
    <w:p w:rsidR="001E1B9C" w:rsidRDefault="001E1B9C" w:rsidP="00042480">
      <w:pPr>
        <w:pStyle w:val="Default"/>
        <w:jc w:val="both"/>
        <w:rPr>
          <w:b/>
          <w:bCs/>
          <w:sz w:val="28"/>
          <w:szCs w:val="28"/>
          <w:u w:val="single"/>
        </w:rPr>
      </w:pPr>
      <w:r w:rsidRPr="006C7350">
        <w:rPr>
          <w:b/>
          <w:bCs/>
          <w:sz w:val="28"/>
          <w:szCs w:val="28"/>
          <w:u w:val="single"/>
        </w:rPr>
        <w:lastRenderedPageBreak/>
        <w:t xml:space="preserve">Vaccination codes </w:t>
      </w:r>
    </w:p>
    <w:p w:rsidR="007A5EB7" w:rsidRPr="006C7350" w:rsidRDefault="007A5EB7" w:rsidP="00042480">
      <w:pPr>
        <w:pStyle w:val="Default"/>
        <w:jc w:val="both"/>
        <w:rPr>
          <w:sz w:val="22"/>
          <w:szCs w:val="22"/>
        </w:rPr>
      </w:pPr>
    </w:p>
    <w:tbl>
      <w:tblPr>
        <w:tblW w:w="9066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66"/>
      </w:tblGrid>
      <w:tr w:rsidR="00EF4DEC" w:rsidRPr="006C7350" w:rsidTr="007A5EB7">
        <w:trPr>
          <w:trHeight w:val="266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DEC" w:rsidRPr="006C7350" w:rsidRDefault="007A5EB7">
            <w:pPr>
              <w:pStyle w:val="Default"/>
              <w:rPr>
                <w:b/>
              </w:rPr>
            </w:pPr>
            <w:r w:rsidRPr="006C7350">
              <w:rPr>
                <w:b/>
              </w:rPr>
              <w:t xml:space="preserve">SEASONAL INFLUENZA </w:t>
            </w:r>
            <w:r w:rsidR="00EF4DEC" w:rsidRPr="006C7350">
              <w:rPr>
                <w:b/>
              </w:rPr>
              <w:t xml:space="preserve">VACCINE </w:t>
            </w:r>
          </w:p>
        </w:tc>
      </w:tr>
      <w:tr w:rsidR="00EF4DEC" w:rsidRPr="006C7350" w:rsidTr="007A5EB7">
        <w:trPr>
          <w:trHeight w:val="266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DEC" w:rsidRPr="006C7350" w:rsidRDefault="00EF4DEC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>65E..</w:t>
            </w:r>
            <w:r w:rsidRPr="006C7350">
              <w:rPr>
                <w:sz w:val="20"/>
                <w:szCs w:val="20"/>
              </w:rPr>
              <w:tab/>
              <w:t>Influenza vaccination</w:t>
            </w:r>
          </w:p>
        </w:tc>
      </w:tr>
      <w:tr w:rsidR="00EF4DEC" w:rsidRPr="006C7350" w:rsidTr="007A5EB7">
        <w:trPr>
          <w:trHeight w:val="266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DEC" w:rsidRPr="006C7350" w:rsidRDefault="00EF4DEC" w:rsidP="00E830C7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>65E2</w:t>
            </w:r>
            <w:r w:rsidR="00E830C7">
              <w:rPr>
                <w:sz w:val="20"/>
                <w:szCs w:val="20"/>
              </w:rPr>
              <w:t>%</w:t>
            </w:r>
            <w:r w:rsidRPr="006C7350">
              <w:rPr>
                <w:sz w:val="20"/>
                <w:szCs w:val="20"/>
              </w:rPr>
              <w:tab/>
              <w:t>Influenza vaccination given by other healthcare provider</w:t>
            </w:r>
          </w:p>
        </w:tc>
      </w:tr>
      <w:tr w:rsidR="00772990" w:rsidRPr="006C7350" w:rsidTr="007A5EB7">
        <w:trPr>
          <w:trHeight w:val="266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990" w:rsidRPr="00E4330B" w:rsidRDefault="00772990" w:rsidP="00E830C7">
            <w:pPr>
              <w:pStyle w:val="Default"/>
              <w:rPr>
                <w:color w:val="auto"/>
                <w:sz w:val="20"/>
                <w:szCs w:val="20"/>
              </w:rPr>
            </w:pPr>
            <w:r w:rsidRPr="00E4330B">
              <w:rPr>
                <w:color w:val="auto"/>
                <w:sz w:val="20"/>
                <w:szCs w:val="20"/>
              </w:rPr>
              <w:t>65ED</w:t>
            </w:r>
            <w:r w:rsidR="00E830C7">
              <w:rPr>
                <w:color w:val="auto"/>
                <w:sz w:val="20"/>
                <w:szCs w:val="20"/>
              </w:rPr>
              <w:t>%</w:t>
            </w:r>
            <w:r w:rsidRPr="00E4330B">
              <w:rPr>
                <w:color w:val="auto"/>
                <w:sz w:val="20"/>
                <w:szCs w:val="20"/>
              </w:rPr>
              <w:tab/>
              <w:t>Seasonal influenza vaccination</w:t>
            </w:r>
          </w:p>
        </w:tc>
      </w:tr>
      <w:tr w:rsidR="00E4330B" w:rsidRPr="006C7350" w:rsidTr="007A5EB7">
        <w:trPr>
          <w:trHeight w:val="266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30B" w:rsidRPr="001E0877" w:rsidRDefault="00E4330B" w:rsidP="00E830C7">
            <w:pPr>
              <w:pStyle w:val="Default"/>
              <w:rPr>
                <w:color w:val="auto"/>
                <w:sz w:val="20"/>
                <w:szCs w:val="20"/>
              </w:rPr>
            </w:pPr>
            <w:r w:rsidRPr="001E0877">
              <w:rPr>
                <w:color w:val="auto"/>
                <w:sz w:val="20"/>
                <w:szCs w:val="20"/>
              </w:rPr>
              <w:t>65EE</w:t>
            </w:r>
            <w:r w:rsidR="00E830C7" w:rsidRPr="001E0877">
              <w:rPr>
                <w:color w:val="auto"/>
                <w:sz w:val="20"/>
                <w:szCs w:val="20"/>
              </w:rPr>
              <w:t>%</w:t>
            </w:r>
            <w:r w:rsidRPr="001E0877">
              <w:rPr>
                <w:color w:val="auto"/>
                <w:sz w:val="20"/>
                <w:szCs w:val="20"/>
              </w:rPr>
              <w:tab/>
              <w:t>Administration of intranasal influenza vaccination</w:t>
            </w:r>
          </w:p>
        </w:tc>
      </w:tr>
      <w:tr w:rsidR="00EF4DEC" w:rsidRPr="006C7350" w:rsidTr="007A5EB7">
        <w:trPr>
          <w:trHeight w:val="266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DEC" w:rsidRPr="006C7350" w:rsidRDefault="00EF4DEC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>ZV048</w:t>
            </w:r>
            <w:r w:rsidRPr="006C7350">
              <w:rPr>
                <w:sz w:val="20"/>
                <w:szCs w:val="20"/>
              </w:rPr>
              <w:tab/>
              <w:t>[V]Influenza vaccination</w:t>
            </w:r>
          </w:p>
        </w:tc>
      </w:tr>
      <w:tr w:rsidR="00EF4DEC" w:rsidRPr="006C7350" w:rsidTr="007A5EB7">
        <w:trPr>
          <w:trHeight w:val="266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DEC" w:rsidRPr="006C7350" w:rsidRDefault="00EF4DEC">
            <w:pPr>
              <w:pStyle w:val="Default"/>
              <w:rPr>
                <w:sz w:val="20"/>
                <w:szCs w:val="20"/>
              </w:rPr>
            </w:pPr>
          </w:p>
        </w:tc>
      </w:tr>
      <w:tr w:rsidR="00EF4DEC" w:rsidRPr="006C7350" w:rsidTr="007A5EB7">
        <w:trPr>
          <w:trHeight w:val="266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DEC" w:rsidRPr="006C7350" w:rsidRDefault="00012AFD">
            <w:pPr>
              <w:pStyle w:val="Default"/>
              <w:rPr>
                <w:b/>
              </w:rPr>
            </w:pPr>
            <w:r>
              <w:rPr>
                <w:b/>
              </w:rPr>
              <w:t>Vaccine medication codes</w:t>
            </w:r>
          </w:p>
        </w:tc>
      </w:tr>
      <w:tr w:rsidR="001E1B9C" w:rsidRPr="006C7350" w:rsidTr="007A5EB7">
        <w:trPr>
          <w:trHeight w:val="266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B9C" w:rsidRPr="00FE11F3" w:rsidRDefault="00012AFD" w:rsidP="004848A8">
            <w:pPr>
              <w:pStyle w:val="Default"/>
              <w:rPr>
                <w:sz w:val="20"/>
                <w:szCs w:val="20"/>
              </w:rPr>
            </w:pPr>
            <w:r w:rsidRPr="00012AFD">
              <w:rPr>
                <w:sz w:val="20"/>
                <w:szCs w:val="20"/>
              </w:rPr>
              <w:t>n47</w:t>
            </w:r>
            <w:r w:rsidR="00FE11F3">
              <w:rPr>
                <w:sz w:val="20"/>
                <w:szCs w:val="20"/>
              </w:rPr>
              <w:t>%</w:t>
            </w:r>
            <w:r w:rsidR="004848A8">
              <w:rPr>
                <w:sz w:val="20"/>
                <w:szCs w:val="20"/>
              </w:rPr>
              <w:t xml:space="preserve">   </w:t>
            </w:r>
            <w:r w:rsidRPr="00012AFD">
              <w:rPr>
                <w:sz w:val="20"/>
                <w:szCs w:val="20"/>
              </w:rPr>
              <w:t>INFLUENZA VACCINES</w:t>
            </w:r>
            <w:r w:rsidR="00FE11F3">
              <w:rPr>
                <w:sz w:val="20"/>
                <w:szCs w:val="20"/>
              </w:rPr>
              <w:t xml:space="preserve"> (excluding</w:t>
            </w:r>
            <w:r w:rsidR="00FE11F3" w:rsidRPr="006C7350">
              <w:rPr>
                <w:sz w:val="20"/>
                <w:szCs w:val="20"/>
              </w:rPr>
              <w:t xml:space="preserve"> n47A. Pandemrix Flu Vac (H1N1v) 2009</w:t>
            </w:r>
            <w:r w:rsidR="00FE11F3">
              <w:rPr>
                <w:sz w:val="20"/>
                <w:szCs w:val="20"/>
              </w:rPr>
              <w:t xml:space="preserve">, </w:t>
            </w:r>
            <w:r w:rsidR="00FE11F3" w:rsidRPr="006C7350">
              <w:rPr>
                <w:sz w:val="20"/>
                <w:szCs w:val="20"/>
              </w:rPr>
              <w:t>n47B. Celvapan Flu Vac (H1N1v) 2009</w:t>
            </w:r>
            <w:r w:rsidR="00FE11F3">
              <w:rPr>
                <w:sz w:val="20"/>
                <w:szCs w:val="20"/>
              </w:rPr>
              <w:t xml:space="preserve">, n47r. </w:t>
            </w:r>
            <w:r w:rsidR="00FE11F3" w:rsidRPr="00FE11F3">
              <w:rPr>
                <w:sz w:val="20"/>
                <w:szCs w:val="20"/>
              </w:rPr>
              <w:t>CELVAPAN (H1N1) suspension for injection vials 5mL</w:t>
            </w:r>
            <w:r w:rsidR="00FE11F3">
              <w:rPr>
                <w:sz w:val="20"/>
                <w:szCs w:val="20"/>
              </w:rPr>
              <w:t xml:space="preserve">, n47s. </w:t>
            </w:r>
            <w:r w:rsidR="00FE11F3" w:rsidRPr="00FE11F3">
              <w:rPr>
                <w:sz w:val="20"/>
                <w:szCs w:val="20"/>
              </w:rPr>
              <w:t>CELVAPAN (H5N1) suspension for injection vials 5mL</w:t>
            </w:r>
            <w:r w:rsidR="00FE11F3">
              <w:rPr>
                <w:sz w:val="20"/>
                <w:szCs w:val="20"/>
              </w:rPr>
              <w:t xml:space="preserve">, n47t. </w:t>
            </w:r>
            <w:r w:rsidR="00FE11F3" w:rsidRPr="00FE11F3">
              <w:rPr>
                <w:sz w:val="20"/>
                <w:szCs w:val="20"/>
              </w:rPr>
              <w:t>PANDEMRIX (H5N1) injection vials</w:t>
            </w:r>
            <w:r w:rsidR="00FE11F3">
              <w:rPr>
                <w:sz w:val="20"/>
                <w:szCs w:val="20"/>
              </w:rPr>
              <w:t>)</w:t>
            </w:r>
          </w:p>
        </w:tc>
      </w:tr>
      <w:tr w:rsidR="00A3627F" w:rsidRPr="006C7350" w:rsidTr="007A5EB7">
        <w:trPr>
          <w:trHeight w:val="266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27F" w:rsidRPr="00012AFD" w:rsidRDefault="00A3627F">
            <w:pPr>
              <w:pStyle w:val="Default"/>
              <w:rPr>
                <w:sz w:val="20"/>
                <w:szCs w:val="20"/>
              </w:rPr>
            </w:pPr>
          </w:p>
        </w:tc>
      </w:tr>
      <w:tr w:rsidR="00A3627F" w:rsidRPr="006C7350" w:rsidTr="007A5EB7">
        <w:trPr>
          <w:trHeight w:val="266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27F" w:rsidRPr="00A3627F" w:rsidRDefault="00A3627F">
            <w:pPr>
              <w:pStyle w:val="Default"/>
              <w:rPr>
                <w:b/>
              </w:rPr>
            </w:pPr>
            <w:r w:rsidRPr="00A3627F">
              <w:rPr>
                <w:b/>
              </w:rPr>
              <w:t>Vaccination by other Health Care Provider</w:t>
            </w:r>
          </w:p>
        </w:tc>
      </w:tr>
      <w:tr w:rsidR="00A3627F" w:rsidRPr="006C7350" w:rsidTr="007A5EB7">
        <w:trPr>
          <w:trHeight w:val="266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27F" w:rsidRPr="00012AFD" w:rsidRDefault="00A3627F" w:rsidP="00A3627F">
            <w:pPr>
              <w:pStyle w:val="Default"/>
              <w:rPr>
                <w:sz w:val="20"/>
                <w:szCs w:val="20"/>
              </w:rPr>
            </w:pPr>
            <w:r w:rsidRPr="00A3627F">
              <w:rPr>
                <w:sz w:val="20"/>
                <w:szCs w:val="20"/>
              </w:rPr>
              <w:t>65E2</w:t>
            </w:r>
            <w:r>
              <w:rPr>
                <w:sz w:val="20"/>
                <w:szCs w:val="20"/>
              </w:rPr>
              <w:t>%</w:t>
            </w:r>
            <w:r w:rsidRPr="00A3627F">
              <w:rPr>
                <w:sz w:val="20"/>
                <w:szCs w:val="20"/>
              </w:rPr>
              <w:tab/>
              <w:t>Influenza vaccination given by other healthcare provider</w:t>
            </w:r>
          </w:p>
        </w:tc>
      </w:tr>
      <w:tr w:rsidR="00A3627F" w:rsidRPr="006C7350" w:rsidTr="007A5EB7">
        <w:trPr>
          <w:trHeight w:val="266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27F" w:rsidRPr="00A3627F" w:rsidRDefault="00A3627F" w:rsidP="00A3627F">
            <w:pPr>
              <w:pStyle w:val="Default"/>
              <w:rPr>
                <w:sz w:val="20"/>
                <w:szCs w:val="20"/>
              </w:rPr>
            </w:pPr>
            <w:r w:rsidRPr="00A3627F">
              <w:rPr>
                <w:sz w:val="20"/>
                <w:szCs w:val="20"/>
              </w:rPr>
              <w:t>65ED2</w:t>
            </w:r>
            <w:r w:rsidRPr="00A3627F">
              <w:rPr>
                <w:sz w:val="20"/>
                <w:szCs w:val="20"/>
              </w:rPr>
              <w:tab/>
              <w:t>Seasonal influenza vaccination given while hospital inpatient</w:t>
            </w:r>
          </w:p>
        </w:tc>
      </w:tr>
      <w:tr w:rsidR="00A3627F" w:rsidRPr="006C7350" w:rsidTr="007A5EB7">
        <w:trPr>
          <w:trHeight w:val="266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27F" w:rsidRPr="00A3627F" w:rsidRDefault="00A3627F" w:rsidP="00A3627F">
            <w:pPr>
              <w:pStyle w:val="Default"/>
              <w:rPr>
                <w:sz w:val="20"/>
                <w:szCs w:val="20"/>
              </w:rPr>
            </w:pPr>
          </w:p>
        </w:tc>
      </w:tr>
      <w:tr w:rsidR="00A3627F" w:rsidRPr="006C7350" w:rsidTr="007A5EB7">
        <w:trPr>
          <w:trHeight w:val="266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27F" w:rsidRPr="00A3627F" w:rsidRDefault="00A3627F" w:rsidP="00A3627F">
            <w:pPr>
              <w:pStyle w:val="Default"/>
              <w:rPr>
                <w:sz w:val="20"/>
                <w:szCs w:val="20"/>
              </w:rPr>
            </w:pPr>
            <w:r w:rsidRPr="00A3627F">
              <w:rPr>
                <w:b/>
              </w:rPr>
              <w:t>Vaccination by other Health Care Provider</w:t>
            </w:r>
            <w:r>
              <w:rPr>
                <w:b/>
              </w:rPr>
              <w:t xml:space="preserve"> (School)</w:t>
            </w:r>
          </w:p>
        </w:tc>
      </w:tr>
      <w:tr w:rsidR="00A3627F" w:rsidRPr="006C7350" w:rsidTr="007A5EB7">
        <w:trPr>
          <w:trHeight w:val="266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27F" w:rsidRPr="00A3627F" w:rsidRDefault="00A3627F" w:rsidP="00A3627F">
            <w:pPr>
              <w:pStyle w:val="Default"/>
              <w:rPr>
                <w:sz w:val="20"/>
                <w:szCs w:val="20"/>
              </w:rPr>
            </w:pPr>
            <w:r w:rsidRPr="00A3627F">
              <w:rPr>
                <w:sz w:val="20"/>
                <w:szCs w:val="20"/>
              </w:rPr>
              <w:t>65E20</w:t>
            </w:r>
            <w:r w:rsidRPr="00A3627F">
              <w:rPr>
                <w:sz w:val="20"/>
                <w:szCs w:val="20"/>
              </w:rPr>
              <w:tab/>
              <w:t>Seasonal influenza vaccination given by other healthcare provider</w:t>
            </w:r>
          </w:p>
        </w:tc>
      </w:tr>
      <w:tr w:rsidR="00A3627F" w:rsidRPr="006C7350" w:rsidTr="007A5EB7">
        <w:trPr>
          <w:trHeight w:val="266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27F" w:rsidRPr="00A3627F" w:rsidRDefault="00A3627F" w:rsidP="00A3627F">
            <w:pPr>
              <w:pStyle w:val="Default"/>
              <w:rPr>
                <w:sz w:val="20"/>
                <w:szCs w:val="20"/>
              </w:rPr>
            </w:pPr>
            <w:r w:rsidRPr="00A3627F">
              <w:rPr>
                <w:sz w:val="20"/>
                <w:szCs w:val="20"/>
              </w:rPr>
              <w:t>65E21</w:t>
            </w:r>
            <w:r w:rsidRPr="00A3627F">
              <w:rPr>
                <w:sz w:val="20"/>
                <w:szCs w:val="20"/>
              </w:rPr>
              <w:tab/>
              <w:t>First intranasal seasonal influenza vaccination given by other healthcare provider</w:t>
            </w:r>
          </w:p>
        </w:tc>
      </w:tr>
      <w:tr w:rsidR="00A3627F" w:rsidRPr="006C7350" w:rsidTr="007A5EB7">
        <w:trPr>
          <w:trHeight w:val="266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27F" w:rsidRPr="00A3627F" w:rsidRDefault="00A3627F" w:rsidP="00A3627F">
            <w:pPr>
              <w:pStyle w:val="Default"/>
              <w:rPr>
                <w:sz w:val="20"/>
                <w:szCs w:val="20"/>
              </w:rPr>
            </w:pPr>
            <w:r w:rsidRPr="00A3627F">
              <w:rPr>
                <w:sz w:val="20"/>
                <w:szCs w:val="20"/>
              </w:rPr>
              <w:t>65E22</w:t>
            </w:r>
            <w:r w:rsidRPr="00A3627F">
              <w:rPr>
                <w:sz w:val="20"/>
                <w:szCs w:val="20"/>
              </w:rPr>
              <w:tab/>
              <w:t>Second intranasal seasonal influenza vaccination given by other healthcare provider</w:t>
            </w:r>
          </w:p>
        </w:tc>
      </w:tr>
      <w:tr w:rsidR="00A3627F" w:rsidRPr="006C7350" w:rsidTr="007A5EB7">
        <w:trPr>
          <w:trHeight w:val="266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27F" w:rsidRPr="00A3627F" w:rsidRDefault="00A3627F" w:rsidP="00A3627F">
            <w:pPr>
              <w:pStyle w:val="Default"/>
              <w:rPr>
                <w:sz w:val="20"/>
                <w:szCs w:val="20"/>
              </w:rPr>
            </w:pPr>
            <w:r w:rsidRPr="00A3627F">
              <w:rPr>
                <w:sz w:val="20"/>
                <w:szCs w:val="20"/>
              </w:rPr>
              <w:t>65E23</w:t>
            </w:r>
            <w:r w:rsidRPr="00A3627F">
              <w:rPr>
                <w:sz w:val="20"/>
                <w:szCs w:val="20"/>
              </w:rPr>
              <w:tab/>
              <w:t>Second intramuscular seasonal influenza vaccination given by other healthcare provider</w:t>
            </w:r>
          </w:p>
        </w:tc>
      </w:tr>
      <w:tr w:rsidR="00A3627F" w:rsidRPr="006C7350" w:rsidTr="007A5EB7">
        <w:trPr>
          <w:trHeight w:val="266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27F" w:rsidRPr="00A3627F" w:rsidRDefault="00A3627F" w:rsidP="00A3627F">
            <w:pPr>
              <w:pStyle w:val="Default"/>
              <w:rPr>
                <w:sz w:val="20"/>
                <w:szCs w:val="20"/>
              </w:rPr>
            </w:pPr>
            <w:r w:rsidRPr="00A3627F">
              <w:rPr>
                <w:sz w:val="20"/>
                <w:szCs w:val="20"/>
              </w:rPr>
              <w:t>65E24</w:t>
            </w:r>
            <w:r w:rsidRPr="00A3627F">
              <w:rPr>
                <w:sz w:val="20"/>
                <w:szCs w:val="20"/>
              </w:rPr>
              <w:tab/>
              <w:t>First intramuscular seasonal influenza vaccination given by other healthcare provider</w:t>
            </w:r>
          </w:p>
        </w:tc>
      </w:tr>
      <w:tr w:rsidR="00A3627F" w:rsidRPr="006C7350" w:rsidTr="007A5EB7">
        <w:trPr>
          <w:trHeight w:val="266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27F" w:rsidRPr="00A3627F" w:rsidRDefault="00A3627F" w:rsidP="00A3627F">
            <w:pPr>
              <w:pStyle w:val="Default"/>
              <w:rPr>
                <w:sz w:val="20"/>
                <w:szCs w:val="20"/>
              </w:rPr>
            </w:pPr>
          </w:p>
        </w:tc>
      </w:tr>
      <w:tr w:rsidR="00A3627F" w:rsidRPr="006C7350" w:rsidTr="007A5EB7">
        <w:trPr>
          <w:trHeight w:val="266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27F" w:rsidRPr="00A3627F" w:rsidRDefault="00A3627F" w:rsidP="00A3627F">
            <w:pPr>
              <w:pStyle w:val="Default"/>
              <w:rPr>
                <w:b/>
              </w:rPr>
            </w:pPr>
            <w:r w:rsidRPr="00A3627F">
              <w:rPr>
                <w:b/>
              </w:rPr>
              <w:t>Influenza Vaccination by Pharmacist</w:t>
            </w:r>
          </w:p>
        </w:tc>
      </w:tr>
      <w:tr w:rsidR="00A3627F" w:rsidRPr="006C7350" w:rsidTr="007A5EB7">
        <w:trPr>
          <w:trHeight w:val="266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27F" w:rsidRPr="00A3627F" w:rsidRDefault="00A3627F" w:rsidP="00A3627F">
            <w:pPr>
              <w:pStyle w:val="Default"/>
              <w:rPr>
                <w:sz w:val="20"/>
                <w:szCs w:val="20"/>
              </w:rPr>
            </w:pPr>
            <w:r w:rsidRPr="00A3627F">
              <w:rPr>
                <w:sz w:val="20"/>
                <w:szCs w:val="20"/>
              </w:rPr>
              <w:t>65ED0</w:t>
            </w:r>
            <w:r w:rsidRPr="00A3627F">
              <w:rPr>
                <w:sz w:val="20"/>
                <w:szCs w:val="20"/>
              </w:rPr>
              <w:tab/>
              <w:t>Seasonal influenza vaccination given by pharmacist</w:t>
            </w:r>
          </w:p>
        </w:tc>
      </w:tr>
      <w:tr w:rsidR="004848A8" w:rsidRPr="006C7350" w:rsidTr="007A5EB7">
        <w:trPr>
          <w:trHeight w:val="266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8A8" w:rsidRPr="00585FA2" w:rsidRDefault="004848A8" w:rsidP="008E065D">
            <w:pPr>
              <w:pStyle w:val="Default"/>
              <w:rPr>
                <w:color w:val="FF0000"/>
                <w:sz w:val="20"/>
                <w:szCs w:val="20"/>
              </w:rPr>
            </w:pPr>
            <w:r w:rsidRPr="00585FA2">
              <w:rPr>
                <w:color w:val="FF0000"/>
                <w:sz w:val="20"/>
                <w:szCs w:val="20"/>
              </w:rPr>
              <w:t>65ED</w:t>
            </w:r>
            <w:r w:rsidR="008E065D">
              <w:rPr>
                <w:color w:val="FF0000"/>
                <w:sz w:val="20"/>
                <w:szCs w:val="20"/>
              </w:rPr>
              <w:t>6</w:t>
            </w:r>
            <w:r w:rsidRPr="00585FA2">
              <w:rPr>
                <w:color w:val="FF0000"/>
                <w:sz w:val="20"/>
                <w:szCs w:val="20"/>
              </w:rPr>
              <w:t xml:space="preserve">  First intranasal seasonal influenza vaccination given by pharmacist</w:t>
            </w:r>
          </w:p>
        </w:tc>
      </w:tr>
      <w:tr w:rsidR="004848A8" w:rsidRPr="006C7350" w:rsidTr="007A5EB7">
        <w:trPr>
          <w:trHeight w:val="266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8A8" w:rsidRPr="00585FA2" w:rsidRDefault="004848A8" w:rsidP="008E065D">
            <w:pPr>
              <w:pStyle w:val="Default"/>
              <w:rPr>
                <w:color w:val="FF0000"/>
                <w:sz w:val="20"/>
                <w:szCs w:val="20"/>
              </w:rPr>
            </w:pPr>
            <w:r w:rsidRPr="00585FA2">
              <w:rPr>
                <w:color w:val="FF0000"/>
                <w:sz w:val="20"/>
                <w:szCs w:val="20"/>
              </w:rPr>
              <w:t>65ED</w:t>
            </w:r>
            <w:r w:rsidR="008E065D">
              <w:rPr>
                <w:color w:val="FF0000"/>
                <w:sz w:val="20"/>
                <w:szCs w:val="20"/>
              </w:rPr>
              <w:t>7</w:t>
            </w:r>
            <w:r w:rsidR="00585FA2" w:rsidRPr="00585FA2">
              <w:rPr>
                <w:color w:val="FF0000"/>
                <w:sz w:val="20"/>
                <w:szCs w:val="20"/>
              </w:rPr>
              <w:t xml:space="preserve">  Second intranasal seasonal influenza vaccination given by pharmacist</w:t>
            </w:r>
          </w:p>
        </w:tc>
      </w:tr>
      <w:tr w:rsidR="004848A8" w:rsidRPr="006C7350" w:rsidTr="007A5EB7">
        <w:trPr>
          <w:trHeight w:val="266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8A8" w:rsidRPr="00585FA2" w:rsidRDefault="004848A8" w:rsidP="008E065D">
            <w:pPr>
              <w:pStyle w:val="Default"/>
              <w:rPr>
                <w:color w:val="FF0000"/>
                <w:sz w:val="20"/>
                <w:szCs w:val="20"/>
              </w:rPr>
            </w:pPr>
            <w:r w:rsidRPr="00585FA2">
              <w:rPr>
                <w:color w:val="FF0000"/>
                <w:sz w:val="20"/>
                <w:szCs w:val="20"/>
              </w:rPr>
              <w:t>65ED</w:t>
            </w:r>
            <w:r w:rsidR="008E065D">
              <w:rPr>
                <w:color w:val="FF0000"/>
                <w:sz w:val="20"/>
                <w:szCs w:val="20"/>
              </w:rPr>
              <w:t>8</w:t>
            </w:r>
            <w:r w:rsidR="00585FA2" w:rsidRPr="00585FA2">
              <w:rPr>
                <w:color w:val="FF0000"/>
                <w:sz w:val="20"/>
                <w:szCs w:val="20"/>
              </w:rPr>
              <w:t xml:space="preserve">  First inactivated seasonal influenza vaccination given by pharmacist</w:t>
            </w:r>
          </w:p>
        </w:tc>
      </w:tr>
      <w:tr w:rsidR="004848A8" w:rsidRPr="006C7350" w:rsidTr="007A5EB7">
        <w:trPr>
          <w:trHeight w:val="266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8A8" w:rsidRPr="00585FA2" w:rsidRDefault="004848A8" w:rsidP="008E065D">
            <w:pPr>
              <w:pStyle w:val="Default"/>
              <w:rPr>
                <w:color w:val="FF0000"/>
                <w:sz w:val="20"/>
                <w:szCs w:val="20"/>
              </w:rPr>
            </w:pPr>
            <w:r w:rsidRPr="00585FA2">
              <w:rPr>
                <w:color w:val="FF0000"/>
                <w:sz w:val="20"/>
                <w:szCs w:val="20"/>
              </w:rPr>
              <w:t>65ED</w:t>
            </w:r>
            <w:r w:rsidR="008E065D">
              <w:rPr>
                <w:color w:val="FF0000"/>
                <w:sz w:val="20"/>
                <w:szCs w:val="20"/>
              </w:rPr>
              <w:t>9</w:t>
            </w:r>
            <w:bookmarkStart w:id="1" w:name="_GoBack"/>
            <w:bookmarkEnd w:id="1"/>
            <w:r w:rsidR="00585FA2" w:rsidRPr="00585FA2">
              <w:rPr>
                <w:color w:val="FF0000"/>
                <w:sz w:val="20"/>
                <w:szCs w:val="20"/>
              </w:rPr>
              <w:t xml:space="preserve">  Second inactivated seasonal influenza vaccination given by pharmacist</w:t>
            </w:r>
          </w:p>
        </w:tc>
      </w:tr>
    </w:tbl>
    <w:p w:rsidR="001E1B9C" w:rsidRPr="006C7350" w:rsidRDefault="001E1B9C">
      <w:pPr>
        <w:rPr>
          <w:rFonts w:ascii="Arial" w:hAnsi="Arial" w:cs="Arial"/>
        </w:rPr>
      </w:pPr>
    </w:p>
    <w:p w:rsidR="00185BFC" w:rsidRDefault="00185BFC" w:rsidP="001E1B9C">
      <w:pPr>
        <w:pStyle w:val="Default"/>
        <w:rPr>
          <w:b/>
          <w:bCs/>
          <w:sz w:val="28"/>
          <w:szCs w:val="28"/>
          <w:u w:val="single"/>
        </w:rPr>
      </w:pPr>
      <w:bookmarkStart w:id="2" w:name="Allergy"/>
      <w:bookmarkEnd w:id="2"/>
    </w:p>
    <w:p w:rsidR="001E1B9C" w:rsidRDefault="001E1B9C" w:rsidP="001E1B9C">
      <w:pPr>
        <w:pStyle w:val="Default"/>
        <w:rPr>
          <w:b/>
          <w:bCs/>
          <w:sz w:val="28"/>
          <w:szCs w:val="28"/>
          <w:u w:val="single"/>
        </w:rPr>
      </w:pPr>
      <w:r w:rsidRPr="006C7350">
        <w:rPr>
          <w:b/>
          <w:bCs/>
          <w:sz w:val="28"/>
          <w:szCs w:val="28"/>
          <w:u w:val="single"/>
        </w:rPr>
        <w:t>Allergy</w:t>
      </w:r>
      <w:r w:rsidR="00052301">
        <w:rPr>
          <w:b/>
          <w:bCs/>
          <w:sz w:val="28"/>
          <w:szCs w:val="28"/>
          <w:u w:val="single"/>
        </w:rPr>
        <w:t xml:space="preserve"> / Declined</w:t>
      </w:r>
      <w:r w:rsidR="00585FA2">
        <w:rPr>
          <w:b/>
          <w:bCs/>
          <w:sz w:val="28"/>
          <w:szCs w:val="28"/>
          <w:u w:val="single"/>
        </w:rPr>
        <w:t xml:space="preserve"> codes</w:t>
      </w:r>
    </w:p>
    <w:p w:rsidR="00585FA2" w:rsidRDefault="00585FA2" w:rsidP="001E1B9C">
      <w:pPr>
        <w:pStyle w:val="Default"/>
        <w:rPr>
          <w:b/>
          <w:bCs/>
          <w:sz w:val="28"/>
          <w:szCs w:val="28"/>
          <w:u w:val="single"/>
        </w:rPr>
      </w:pPr>
    </w:p>
    <w:tbl>
      <w:tblPr>
        <w:tblW w:w="8748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748"/>
      </w:tblGrid>
      <w:tr w:rsidR="001E1B9C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B9C" w:rsidRPr="006C0DDA" w:rsidRDefault="001E1B9C">
            <w:pPr>
              <w:pStyle w:val="Default"/>
              <w:rPr>
                <w:color w:val="auto"/>
                <w:sz w:val="20"/>
                <w:szCs w:val="20"/>
              </w:rPr>
            </w:pPr>
            <w:r w:rsidRPr="006C0DDA">
              <w:rPr>
                <w:color w:val="auto"/>
                <w:sz w:val="20"/>
                <w:szCs w:val="20"/>
              </w:rPr>
              <w:t xml:space="preserve">14LJ. </w:t>
            </w:r>
            <w:r w:rsidR="00401F70" w:rsidRPr="006C0DDA">
              <w:rPr>
                <w:color w:val="auto"/>
                <w:sz w:val="20"/>
                <w:szCs w:val="20"/>
              </w:rPr>
              <w:t xml:space="preserve">  </w:t>
            </w:r>
            <w:r w:rsidRPr="006C0DDA">
              <w:rPr>
                <w:color w:val="auto"/>
                <w:sz w:val="20"/>
                <w:szCs w:val="20"/>
              </w:rPr>
              <w:t xml:space="preserve">H/O: influenza vaccine allergy </w:t>
            </w:r>
          </w:p>
        </w:tc>
      </w:tr>
      <w:tr w:rsidR="00A3627F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27F" w:rsidRPr="006C0DDA" w:rsidRDefault="00A3627F" w:rsidP="00A3627F">
            <w:pPr>
              <w:pStyle w:val="Default"/>
              <w:rPr>
                <w:color w:val="auto"/>
                <w:sz w:val="20"/>
                <w:szCs w:val="20"/>
              </w:rPr>
            </w:pPr>
            <w:r w:rsidRPr="006C0DDA">
              <w:rPr>
                <w:color w:val="auto"/>
                <w:sz w:val="20"/>
                <w:szCs w:val="20"/>
              </w:rPr>
              <w:t>8I2F</w:t>
            </w:r>
            <w:r>
              <w:rPr>
                <w:color w:val="auto"/>
                <w:sz w:val="20"/>
                <w:szCs w:val="20"/>
              </w:rPr>
              <w:t>%</w:t>
            </w:r>
            <w:r w:rsidRPr="006C0DDA">
              <w:rPr>
                <w:color w:val="auto"/>
                <w:sz w:val="20"/>
                <w:szCs w:val="20"/>
              </w:rPr>
              <w:t xml:space="preserve">    Influenza vaccination contraindicated</w:t>
            </w:r>
          </w:p>
        </w:tc>
      </w:tr>
      <w:tr w:rsidR="001E1B9C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B9C" w:rsidRPr="006C0DDA" w:rsidRDefault="001E1B9C">
            <w:pPr>
              <w:pStyle w:val="Default"/>
              <w:rPr>
                <w:color w:val="auto"/>
                <w:sz w:val="20"/>
                <w:szCs w:val="20"/>
              </w:rPr>
            </w:pPr>
            <w:r w:rsidRPr="006C0DDA">
              <w:rPr>
                <w:color w:val="auto"/>
                <w:sz w:val="20"/>
                <w:szCs w:val="20"/>
              </w:rPr>
              <w:t xml:space="preserve">U60K4 [X]Influenza vaccine causing adverse effects in therapeutic use </w:t>
            </w:r>
          </w:p>
        </w:tc>
      </w:tr>
      <w:tr w:rsidR="001E1B9C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B9C" w:rsidRPr="006C0DDA" w:rsidRDefault="001E1B9C">
            <w:pPr>
              <w:pStyle w:val="Default"/>
              <w:rPr>
                <w:color w:val="auto"/>
                <w:sz w:val="20"/>
                <w:szCs w:val="20"/>
              </w:rPr>
            </w:pPr>
            <w:r w:rsidRPr="006C0DDA">
              <w:rPr>
                <w:color w:val="auto"/>
                <w:sz w:val="20"/>
                <w:szCs w:val="20"/>
              </w:rPr>
              <w:lastRenderedPageBreak/>
              <w:t xml:space="preserve">ZV14F [V]Personal history of influenza vaccine allergy </w:t>
            </w:r>
          </w:p>
        </w:tc>
      </w:tr>
      <w:tr w:rsidR="00772990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990" w:rsidRPr="00E4330B" w:rsidRDefault="00772990">
            <w:pPr>
              <w:pStyle w:val="Default"/>
              <w:rPr>
                <w:color w:val="auto"/>
                <w:sz w:val="20"/>
                <w:szCs w:val="20"/>
              </w:rPr>
            </w:pPr>
            <w:r w:rsidRPr="00E4330B">
              <w:rPr>
                <w:color w:val="auto"/>
                <w:sz w:val="20"/>
                <w:szCs w:val="20"/>
              </w:rPr>
              <w:t xml:space="preserve">9OX5   Influenza vaccination declined </w:t>
            </w:r>
          </w:p>
        </w:tc>
      </w:tr>
      <w:tr w:rsidR="00772990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990" w:rsidRPr="00E4330B" w:rsidRDefault="009A7B2E">
            <w:pPr>
              <w:pStyle w:val="Default"/>
              <w:rPr>
                <w:color w:val="auto"/>
                <w:sz w:val="20"/>
                <w:szCs w:val="20"/>
              </w:rPr>
            </w:pPr>
            <w:r w:rsidRPr="00E4330B">
              <w:rPr>
                <w:color w:val="auto"/>
                <w:sz w:val="20"/>
                <w:szCs w:val="20"/>
              </w:rPr>
              <w:t>9OX51</w:t>
            </w:r>
            <w:r w:rsidRPr="00E4330B">
              <w:rPr>
                <w:color w:val="auto"/>
                <w:sz w:val="20"/>
                <w:szCs w:val="20"/>
              </w:rPr>
              <w:tab/>
              <w:t>Seasonal influenza vaccination declined</w:t>
            </w:r>
          </w:p>
        </w:tc>
      </w:tr>
      <w:tr w:rsidR="00867E54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E54" w:rsidRPr="001E0877" w:rsidRDefault="00867E54">
            <w:pPr>
              <w:pStyle w:val="Default"/>
              <w:rPr>
                <w:color w:val="auto"/>
                <w:sz w:val="20"/>
                <w:szCs w:val="20"/>
              </w:rPr>
            </w:pPr>
            <w:r w:rsidRPr="001E0877">
              <w:rPr>
                <w:color w:val="auto"/>
                <w:sz w:val="20"/>
                <w:szCs w:val="20"/>
              </w:rPr>
              <w:t>9OX52</w:t>
            </w:r>
            <w:r w:rsidRPr="001E0877">
              <w:rPr>
                <w:color w:val="auto"/>
                <w:sz w:val="20"/>
                <w:szCs w:val="20"/>
              </w:rPr>
              <w:tab/>
              <w:t>First intranasal influenza vaccination declined</w:t>
            </w:r>
          </w:p>
        </w:tc>
      </w:tr>
      <w:tr w:rsidR="00867E54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E54" w:rsidRPr="001E0877" w:rsidRDefault="00867E54">
            <w:pPr>
              <w:pStyle w:val="Default"/>
              <w:rPr>
                <w:color w:val="auto"/>
                <w:sz w:val="20"/>
                <w:szCs w:val="20"/>
              </w:rPr>
            </w:pPr>
            <w:r w:rsidRPr="001E0877">
              <w:rPr>
                <w:color w:val="auto"/>
                <w:sz w:val="20"/>
                <w:szCs w:val="20"/>
              </w:rPr>
              <w:t>9OX53</w:t>
            </w:r>
            <w:r w:rsidRPr="001E0877">
              <w:rPr>
                <w:color w:val="auto"/>
                <w:sz w:val="20"/>
                <w:szCs w:val="20"/>
              </w:rPr>
              <w:tab/>
              <w:t>Second intranasal influenza vaccination declined</w:t>
            </w:r>
          </w:p>
        </w:tc>
      </w:tr>
      <w:tr w:rsidR="001E0877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877" w:rsidRPr="00A3627F" w:rsidRDefault="001E0877">
            <w:pPr>
              <w:pStyle w:val="Default"/>
              <w:rPr>
                <w:color w:val="auto"/>
                <w:sz w:val="20"/>
                <w:szCs w:val="20"/>
              </w:rPr>
            </w:pPr>
            <w:r w:rsidRPr="00A3627F">
              <w:rPr>
                <w:color w:val="auto"/>
                <w:sz w:val="20"/>
                <w:szCs w:val="20"/>
              </w:rPr>
              <w:t>9OX54</w:t>
            </w:r>
            <w:r w:rsidRPr="00A3627F">
              <w:rPr>
                <w:color w:val="auto"/>
                <w:sz w:val="20"/>
                <w:szCs w:val="20"/>
              </w:rPr>
              <w:tab/>
              <w:t>First intranasal seasonal influenza vaccination declined</w:t>
            </w:r>
          </w:p>
        </w:tc>
      </w:tr>
      <w:tr w:rsidR="001E0877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877" w:rsidRPr="00A3627F" w:rsidRDefault="001E0877">
            <w:pPr>
              <w:pStyle w:val="Default"/>
              <w:rPr>
                <w:color w:val="auto"/>
                <w:sz w:val="20"/>
                <w:szCs w:val="20"/>
              </w:rPr>
            </w:pPr>
            <w:r w:rsidRPr="00A3627F">
              <w:rPr>
                <w:color w:val="auto"/>
                <w:sz w:val="20"/>
                <w:szCs w:val="20"/>
              </w:rPr>
              <w:t>9OX56</w:t>
            </w:r>
            <w:r w:rsidRPr="00A3627F">
              <w:rPr>
                <w:color w:val="auto"/>
                <w:sz w:val="20"/>
                <w:szCs w:val="20"/>
              </w:rPr>
              <w:tab/>
              <w:t>Second intranasal seasonal influenza vaccination declined</w:t>
            </w:r>
          </w:p>
        </w:tc>
      </w:tr>
      <w:tr w:rsidR="00772990" w:rsidRPr="006C7350" w:rsidTr="00F164BD">
        <w:trPr>
          <w:trHeight w:val="60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990" w:rsidRPr="006C0DDA" w:rsidRDefault="00772990" w:rsidP="000444D4">
            <w:pPr>
              <w:pStyle w:val="Default"/>
              <w:rPr>
                <w:color w:val="auto"/>
                <w:sz w:val="20"/>
                <w:szCs w:val="20"/>
              </w:rPr>
            </w:pPr>
            <w:r w:rsidRPr="006C0DDA">
              <w:rPr>
                <w:color w:val="auto"/>
                <w:sz w:val="20"/>
                <w:szCs w:val="20"/>
              </w:rPr>
              <w:t>68NE</w:t>
            </w:r>
            <w:r w:rsidR="000444D4">
              <w:rPr>
                <w:color w:val="auto"/>
                <w:sz w:val="20"/>
                <w:szCs w:val="20"/>
              </w:rPr>
              <w:t>%</w:t>
            </w:r>
            <w:r w:rsidRPr="006C0DDA">
              <w:rPr>
                <w:color w:val="auto"/>
                <w:sz w:val="20"/>
                <w:szCs w:val="20"/>
              </w:rPr>
              <w:t xml:space="preserve">  No consent - influenza imm. </w:t>
            </w:r>
          </w:p>
        </w:tc>
      </w:tr>
    </w:tbl>
    <w:p w:rsidR="00DE3DD5" w:rsidRDefault="00DE3DD5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bookmarkStart w:id="3" w:name="Resp"/>
      <w:bookmarkEnd w:id="3"/>
      <w:r>
        <w:rPr>
          <w:b/>
          <w:bCs/>
          <w:sz w:val="28"/>
          <w:szCs w:val="28"/>
          <w:u w:val="single"/>
        </w:rPr>
        <w:br w:type="page"/>
      </w:r>
    </w:p>
    <w:p w:rsidR="001E1B9C" w:rsidRDefault="001E1B9C" w:rsidP="001E1B9C">
      <w:pPr>
        <w:pStyle w:val="Default"/>
        <w:rPr>
          <w:b/>
          <w:bCs/>
          <w:sz w:val="28"/>
          <w:szCs w:val="28"/>
          <w:u w:val="single"/>
        </w:rPr>
      </w:pPr>
      <w:r w:rsidRPr="006C7350">
        <w:rPr>
          <w:b/>
          <w:bCs/>
          <w:sz w:val="28"/>
          <w:szCs w:val="28"/>
          <w:u w:val="single"/>
        </w:rPr>
        <w:t xml:space="preserve">Chronic respiratory disease </w:t>
      </w:r>
    </w:p>
    <w:p w:rsidR="00585FA2" w:rsidRPr="00DE3DD5" w:rsidRDefault="00585FA2" w:rsidP="001E1B9C">
      <w:pPr>
        <w:pStyle w:val="Default"/>
        <w:rPr>
          <w:i/>
          <w:sz w:val="20"/>
          <w:szCs w:val="20"/>
        </w:rPr>
      </w:pPr>
      <w:r w:rsidRPr="00DE3DD5">
        <w:rPr>
          <w:i/>
          <w:sz w:val="20"/>
          <w:szCs w:val="20"/>
        </w:rPr>
        <w:t>An asthma admission code includes a patient in the population automatically.</w:t>
      </w:r>
    </w:p>
    <w:p w:rsidR="00271FDC" w:rsidRPr="00DE3DD5" w:rsidRDefault="00585FA2" w:rsidP="001E1B9C">
      <w:pPr>
        <w:pStyle w:val="Default"/>
        <w:rPr>
          <w:i/>
          <w:sz w:val="20"/>
          <w:szCs w:val="20"/>
        </w:rPr>
      </w:pPr>
      <w:r w:rsidRPr="00DE3DD5">
        <w:rPr>
          <w:i/>
          <w:sz w:val="20"/>
          <w:szCs w:val="20"/>
        </w:rPr>
        <w:t xml:space="preserve">Otherwise a patient </w:t>
      </w:r>
      <w:r w:rsidR="00244330" w:rsidRPr="00DE3DD5">
        <w:rPr>
          <w:i/>
          <w:sz w:val="20"/>
          <w:szCs w:val="20"/>
        </w:rPr>
        <w:t xml:space="preserve">is included </w:t>
      </w:r>
      <w:r w:rsidRPr="00DE3DD5">
        <w:rPr>
          <w:i/>
          <w:sz w:val="20"/>
          <w:szCs w:val="20"/>
        </w:rPr>
        <w:t xml:space="preserve">only </w:t>
      </w:r>
      <w:r w:rsidR="00244330" w:rsidRPr="00DE3DD5">
        <w:rPr>
          <w:i/>
          <w:sz w:val="20"/>
          <w:szCs w:val="20"/>
        </w:rPr>
        <w:t xml:space="preserve">if they have </w:t>
      </w:r>
      <w:r w:rsidRPr="00DE3DD5">
        <w:rPr>
          <w:i/>
          <w:sz w:val="20"/>
          <w:szCs w:val="20"/>
        </w:rPr>
        <w:t xml:space="preserve">an </w:t>
      </w:r>
      <w:r w:rsidR="00244330" w:rsidRPr="00DE3DD5">
        <w:rPr>
          <w:i/>
          <w:sz w:val="20"/>
          <w:szCs w:val="20"/>
        </w:rPr>
        <w:t xml:space="preserve">asthma diagnosis code AND </w:t>
      </w:r>
      <w:r w:rsidRPr="00DE3DD5">
        <w:rPr>
          <w:i/>
          <w:sz w:val="20"/>
          <w:szCs w:val="20"/>
        </w:rPr>
        <w:t xml:space="preserve">an asthma </w:t>
      </w:r>
      <w:r w:rsidR="00244330" w:rsidRPr="00DE3DD5">
        <w:rPr>
          <w:i/>
          <w:sz w:val="20"/>
          <w:szCs w:val="20"/>
        </w:rPr>
        <w:t xml:space="preserve">medication code recorded </w:t>
      </w:r>
      <w:r w:rsidRPr="00DE3DD5">
        <w:rPr>
          <w:i/>
          <w:sz w:val="20"/>
          <w:szCs w:val="20"/>
        </w:rPr>
        <w:t>after 1 September 2016</w:t>
      </w:r>
    </w:p>
    <w:p w:rsidR="00585FA2" w:rsidRPr="00244330" w:rsidRDefault="00585FA2" w:rsidP="001E1B9C">
      <w:pPr>
        <w:pStyle w:val="Default"/>
        <w:rPr>
          <w:sz w:val="20"/>
          <w:szCs w:val="20"/>
        </w:rPr>
      </w:pPr>
    </w:p>
    <w:tbl>
      <w:tblPr>
        <w:tblW w:w="8748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748"/>
      </w:tblGrid>
      <w:tr w:rsidR="00585FA2" w:rsidRPr="006C7350" w:rsidTr="00FD37A0">
        <w:trPr>
          <w:trHeight w:val="332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FA2" w:rsidRPr="006C7350" w:rsidRDefault="00585FA2" w:rsidP="00585FA2">
            <w:pPr>
              <w:pStyle w:val="Default"/>
              <w:rPr>
                <w:sz w:val="23"/>
                <w:szCs w:val="23"/>
              </w:rPr>
            </w:pPr>
            <w:r w:rsidRPr="006C7350">
              <w:rPr>
                <w:b/>
                <w:bCs/>
                <w:sz w:val="23"/>
                <w:szCs w:val="23"/>
              </w:rPr>
              <w:t xml:space="preserve">Asthma Emergency Admissions </w:t>
            </w:r>
          </w:p>
        </w:tc>
      </w:tr>
      <w:tr w:rsidR="00585FA2" w:rsidRPr="006C7350" w:rsidTr="00FD37A0">
        <w:trPr>
          <w:trHeight w:val="332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FA2" w:rsidRPr="006C7350" w:rsidRDefault="00585FA2" w:rsidP="00585FA2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663d.  </w:t>
            </w:r>
            <w:r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>Emergency asthma admission since last appointment</w:t>
            </w:r>
          </w:p>
        </w:tc>
      </w:tr>
      <w:tr w:rsidR="00585FA2" w:rsidRPr="006C7350" w:rsidTr="00FD37A0">
        <w:trPr>
          <w:trHeight w:val="332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FA2" w:rsidRPr="006C7350" w:rsidRDefault="00585FA2" w:rsidP="00585FA2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8H2P. </w:t>
            </w:r>
            <w:r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>Emergency admission, asthma</w:t>
            </w:r>
          </w:p>
        </w:tc>
      </w:tr>
      <w:tr w:rsidR="001E1B9C" w:rsidRPr="006C7350" w:rsidTr="00FD37A0">
        <w:trPr>
          <w:trHeight w:val="332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B9C" w:rsidRPr="006C7350" w:rsidRDefault="001E1B9C">
            <w:pPr>
              <w:pStyle w:val="Default"/>
              <w:rPr>
                <w:sz w:val="23"/>
                <w:szCs w:val="23"/>
              </w:rPr>
            </w:pPr>
            <w:r w:rsidRPr="006C7350">
              <w:rPr>
                <w:b/>
                <w:bCs/>
                <w:sz w:val="23"/>
                <w:szCs w:val="23"/>
              </w:rPr>
              <w:t xml:space="preserve">Asthma Diagnosis Codes </w:t>
            </w:r>
          </w:p>
        </w:tc>
      </w:tr>
      <w:tr w:rsidR="001E1B9C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B9C" w:rsidRPr="006C7350" w:rsidRDefault="001E1B9C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H33% </w:t>
            </w:r>
            <w:r w:rsidR="00206A14"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 xml:space="preserve">Asthma </w:t>
            </w:r>
          </w:p>
        </w:tc>
      </w:tr>
      <w:tr w:rsidR="00206A14" w:rsidRPr="006C7350" w:rsidTr="005F774E">
        <w:trPr>
          <w:trHeight w:val="199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14" w:rsidRPr="00506709" w:rsidRDefault="00206A1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06709">
              <w:rPr>
                <w:bCs/>
                <w:color w:val="auto"/>
                <w:sz w:val="20"/>
                <w:szCs w:val="20"/>
              </w:rPr>
              <w:t>H3120  Chronic asthmatic bronchitis</w:t>
            </w:r>
          </w:p>
        </w:tc>
      </w:tr>
      <w:tr w:rsidR="00506709" w:rsidRPr="006C7350" w:rsidTr="005F774E">
        <w:trPr>
          <w:trHeight w:val="275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709" w:rsidRPr="00506709" w:rsidRDefault="00506709">
            <w:pPr>
              <w:pStyle w:val="Default"/>
              <w:rPr>
                <w:bCs/>
                <w:color w:val="FF0000"/>
                <w:sz w:val="20"/>
                <w:szCs w:val="20"/>
              </w:rPr>
            </w:pPr>
            <w:r w:rsidRPr="00506709">
              <w:rPr>
                <w:bCs/>
                <w:color w:val="FF0000"/>
                <w:sz w:val="20"/>
                <w:szCs w:val="20"/>
              </w:rPr>
              <w:t>H3B..</w:t>
            </w:r>
            <w:r w:rsidRPr="00506709">
              <w:rPr>
                <w:bCs/>
                <w:color w:val="FF0000"/>
                <w:sz w:val="20"/>
                <w:szCs w:val="20"/>
              </w:rPr>
              <w:tab/>
              <w:t>Asthma-chronic obstructive pulmonary disease overlap syndrome</w:t>
            </w:r>
          </w:p>
        </w:tc>
      </w:tr>
      <w:tr w:rsidR="001E1B9C" w:rsidRPr="006C7350" w:rsidTr="00FD37A0">
        <w:trPr>
          <w:trHeight w:val="332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B9C" w:rsidRPr="006C7350" w:rsidRDefault="001E1B9C" w:rsidP="00585FA2">
            <w:pPr>
              <w:pStyle w:val="Default"/>
              <w:rPr>
                <w:sz w:val="23"/>
                <w:szCs w:val="23"/>
              </w:rPr>
            </w:pPr>
            <w:r w:rsidRPr="006C7350">
              <w:rPr>
                <w:b/>
                <w:bCs/>
                <w:sz w:val="23"/>
                <w:szCs w:val="23"/>
              </w:rPr>
              <w:t>Asthma Medication Codes (</w:t>
            </w:r>
            <w:r w:rsidR="00AC36F2">
              <w:rPr>
                <w:b/>
                <w:bCs/>
                <w:sz w:val="23"/>
                <w:szCs w:val="23"/>
              </w:rPr>
              <w:t xml:space="preserve">prescribed </w:t>
            </w:r>
            <w:r w:rsidR="00585FA2">
              <w:rPr>
                <w:b/>
                <w:bCs/>
                <w:sz w:val="23"/>
                <w:szCs w:val="23"/>
              </w:rPr>
              <w:t>after</w:t>
            </w:r>
            <w:r w:rsidR="00AC36F2">
              <w:rPr>
                <w:b/>
                <w:bCs/>
                <w:sz w:val="23"/>
                <w:szCs w:val="23"/>
              </w:rPr>
              <w:t xml:space="preserve"> </w:t>
            </w:r>
            <w:r w:rsidR="00585FA2">
              <w:rPr>
                <w:b/>
                <w:bCs/>
                <w:sz w:val="23"/>
                <w:szCs w:val="23"/>
              </w:rPr>
              <w:t>1 September 2016</w:t>
            </w:r>
            <w:r w:rsidRPr="006C7350">
              <w:rPr>
                <w:b/>
                <w:bCs/>
                <w:sz w:val="23"/>
                <w:szCs w:val="23"/>
              </w:rPr>
              <w:t xml:space="preserve">) </w:t>
            </w:r>
          </w:p>
        </w:tc>
      </w:tr>
      <w:tr w:rsidR="001E1B9C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B9C" w:rsidRPr="006C7350" w:rsidRDefault="001E1B9C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c6% </w:t>
            </w:r>
            <w:r w:rsidR="0093337D" w:rsidRPr="006C7350">
              <w:rPr>
                <w:sz w:val="20"/>
                <w:szCs w:val="20"/>
              </w:rPr>
              <w:t xml:space="preserve">  </w:t>
            </w:r>
            <w:r w:rsidR="001363C9"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 xml:space="preserve">Corticosteroids </w:t>
            </w:r>
            <w:r w:rsidR="002C0434">
              <w:rPr>
                <w:sz w:val="20"/>
                <w:szCs w:val="20"/>
              </w:rPr>
              <w:t xml:space="preserve">(excluding </w:t>
            </w:r>
            <w:r w:rsidR="002C0434" w:rsidRPr="002C0434">
              <w:rPr>
                <w:sz w:val="20"/>
                <w:szCs w:val="20"/>
              </w:rPr>
              <w:t>c61U.</w:t>
            </w:r>
            <w:r w:rsidR="002C0434" w:rsidRPr="002C0434">
              <w:rPr>
                <w:sz w:val="20"/>
                <w:szCs w:val="20"/>
              </w:rPr>
              <w:tab/>
              <w:t>BECLOMETHASONE rotahaler device</w:t>
            </w:r>
            <w:r w:rsidR="002C0434">
              <w:rPr>
                <w:sz w:val="20"/>
                <w:szCs w:val="20"/>
              </w:rPr>
              <w:t>)</w:t>
            </w:r>
          </w:p>
        </w:tc>
      </w:tr>
      <w:tr w:rsidR="001E1B9C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B9C" w:rsidRPr="00585FA2" w:rsidRDefault="001E1B9C" w:rsidP="00585FA2">
            <w:pPr>
              <w:pStyle w:val="Default"/>
              <w:rPr>
                <w:sz w:val="20"/>
                <w:szCs w:val="20"/>
              </w:rPr>
            </w:pPr>
            <w:r w:rsidRPr="00585FA2">
              <w:rPr>
                <w:sz w:val="20"/>
                <w:szCs w:val="20"/>
              </w:rPr>
              <w:t xml:space="preserve">fe% </w:t>
            </w:r>
            <w:r w:rsidR="0093337D" w:rsidRPr="00585FA2">
              <w:rPr>
                <w:sz w:val="20"/>
                <w:szCs w:val="20"/>
              </w:rPr>
              <w:t xml:space="preserve">   </w:t>
            </w:r>
            <w:r w:rsidR="001363C9" w:rsidRPr="00585FA2">
              <w:rPr>
                <w:sz w:val="20"/>
                <w:szCs w:val="20"/>
              </w:rPr>
              <w:t xml:space="preserve">  </w:t>
            </w:r>
            <w:r w:rsidRPr="00585FA2">
              <w:rPr>
                <w:sz w:val="20"/>
                <w:szCs w:val="20"/>
              </w:rPr>
              <w:t xml:space="preserve">Corticosteroids for clinical use </w:t>
            </w:r>
            <w:r w:rsidR="00BF3B2C" w:rsidRPr="00585FA2">
              <w:rPr>
                <w:sz w:val="20"/>
                <w:szCs w:val="20"/>
              </w:rPr>
              <w:t xml:space="preserve"> (</w:t>
            </w:r>
            <w:r w:rsidR="00585FA2" w:rsidRPr="00585FA2">
              <w:rPr>
                <w:sz w:val="20"/>
                <w:szCs w:val="20"/>
              </w:rPr>
              <w:t>numerous exclusions</w:t>
            </w:r>
            <w:r w:rsidR="00BF3B2C" w:rsidRPr="00585FA2">
              <w:rPr>
                <w:sz w:val="20"/>
                <w:szCs w:val="20"/>
              </w:rPr>
              <w:t>)</w:t>
            </w:r>
          </w:p>
        </w:tc>
      </w:tr>
      <w:tr w:rsidR="001E1B9C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B9C" w:rsidRPr="006C7350" w:rsidRDefault="001E1B9C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c1D% </w:t>
            </w:r>
            <w:r w:rsidR="001363C9"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 xml:space="preserve">Salmeterol and Fluticasone Propionate </w:t>
            </w:r>
          </w:p>
        </w:tc>
      </w:tr>
      <w:tr w:rsidR="008C7D59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D59" w:rsidRPr="00585FA2" w:rsidRDefault="008C7D59" w:rsidP="008C7D59">
            <w:pPr>
              <w:pStyle w:val="Default"/>
              <w:rPr>
                <w:sz w:val="20"/>
                <w:szCs w:val="20"/>
              </w:rPr>
            </w:pPr>
            <w:r w:rsidRPr="00585FA2">
              <w:rPr>
                <w:sz w:val="20"/>
                <w:szCs w:val="20"/>
              </w:rPr>
              <w:t>c1c%</w:t>
            </w:r>
            <w:r w:rsidRPr="00585FA2">
              <w:rPr>
                <w:sz w:val="20"/>
                <w:szCs w:val="20"/>
              </w:rPr>
              <w:tab/>
              <w:t>Fluticasone+Formoterol</w:t>
            </w:r>
          </w:p>
        </w:tc>
      </w:tr>
      <w:tr w:rsidR="001E1B9C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B9C" w:rsidRPr="006C7350" w:rsidRDefault="001E1B9C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663F. </w:t>
            </w:r>
            <w:r w:rsidR="001363C9"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 xml:space="preserve">Oral steroids started </w:t>
            </w:r>
          </w:p>
        </w:tc>
      </w:tr>
      <w:tr w:rsidR="001E1B9C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B9C" w:rsidRPr="006C7350" w:rsidRDefault="001E1B9C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663Y. </w:t>
            </w:r>
            <w:r w:rsidR="001363C9"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 xml:space="preserve">Steroid dose inhaled daily </w:t>
            </w:r>
          </w:p>
        </w:tc>
      </w:tr>
      <w:tr w:rsidR="001E1B9C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B9C" w:rsidRPr="006C7350" w:rsidRDefault="001E1B9C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663g1 </w:t>
            </w:r>
            <w:r w:rsidR="001363C9"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 xml:space="preserve">Using inhaled steroids – normal dose </w:t>
            </w:r>
          </w:p>
        </w:tc>
      </w:tr>
      <w:tr w:rsidR="001E1B9C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B9C" w:rsidRPr="00585FA2" w:rsidRDefault="001E1B9C">
            <w:pPr>
              <w:pStyle w:val="Default"/>
              <w:rPr>
                <w:sz w:val="20"/>
                <w:szCs w:val="20"/>
              </w:rPr>
            </w:pPr>
            <w:r w:rsidRPr="00585FA2">
              <w:rPr>
                <w:sz w:val="20"/>
                <w:szCs w:val="20"/>
              </w:rPr>
              <w:t xml:space="preserve">663g2 </w:t>
            </w:r>
            <w:r w:rsidR="001363C9" w:rsidRPr="00585FA2">
              <w:rPr>
                <w:sz w:val="20"/>
                <w:szCs w:val="20"/>
              </w:rPr>
              <w:t xml:space="preserve">  </w:t>
            </w:r>
            <w:r w:rsidRPr="00585FA2">
              <w:rPr>
                <w:sz w:val="20"/>
                <w:szCs w:val="20"/>
              </w:rPr>
              <w:t xml:space="preserve">Using inhaled steroids – high dose </w:t>
            </w:r>
          </w:p>
        </w:tc>
      </w:tr>
      <w:tr w:rsidR="00280591" w:rsidRPr="006C7350" w:rsidTr="008C7D59">
        <w:trPr>
          <w:trHeight w:val="261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0591" w:rsidRPr="00585FA2" w:rsidRDefault="00280591">
            <w:pPr>
              <w:pStyle w:val="Default"/>
              <w:rPr>
                <w:sz w:val="20"/>
                <w:szCs w:val="20"/>
              </w:rPr>
            </w:pPr>
            <w:r w:rsidRPr="00585FA2">
              <w:rPr>
                <w:sz w:val="20"/>
                <w:szCs w:val="20"/>
              </w:rPr>
              <w:t>663g3</w:t>
            </w:r>
            <w:r w:rsidRPr="00585FA2">
              <w:rPr>
                <w:sz w:val="20"/>
                <w:szCs w:val="20"/>
              </w:rPr>
              <w:tab/>
              <w:t>Increases inhaled steroids appropriately</w:t>
            </w:r>
          </w:p>
        </w:tc>
      </w:tr>
      <w:tr w:rsidR="008C7D59" w:rsidRPr="006C7350" w:rsidTr="009E1F2E">
        <w:trPr>
          <w:trHeight w:val="165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D59" w:rsidRPr="00585FA2" w:rsidRDefault="008C7D59">
            <w:pPr>
              <w:pStyle w:val="Default"/>
              <w:rPr>
                <w:sz w:val="20"/>
                <w:szCs w:val="20"/>
              </w:rPr>
            </w:pPr>
            <w:r w:rsidRPr="00585FA2">
              <w:rPr>
                <w:sz w:val="20"/>
                <w:szCs w:val="20"/>
              </w:rPr>
              <w:t>663g4</w:t>
            </w:r>
            <w:r w:rsidRPr="00585FA2">
              <w:rPr>
                <w:sz w:val="20"/>
                <w:szCs w:val="20"/>
              </w:rPr>
              <w:tab/>
              <w:t>Using inhaled steroids - low dose</w:t>
            </w:r>
          </w:p>
        </w:tc>
      </w:tr>
      <w:tr w:rsidR="00AC36F2" w:rsidRPr="006C7350" w:rsidTr="009E1F2E">
        <w:trPr>
          <w:trHeight w:val="165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6F2" w:rsidRPr="00585FA2" w:rsidRDefault="00AC36F2">
            <w:pPr>
              <w:pStyle w:val="Default"/>
              <w:rPr>
                <w:sz w:val="20"/>
                <w:szCs w:val="20"/>
              </w:rPr>
            </w:pPr>
            <w:r w:rsidRPr="00585FA2">
              <w:rPr>
                <w:sz w:val="20"/>
                <w:szCs w:val="20"/>
              </w:rPr>
              <w:t>8B62.</w:t>
            </w:r>
            <w:r w:rsidRPr="00585FA2">
              <w:rPr>
                <w:sz w:val="20"/>
                <w:szCs w:val="20"/>
              </w:rPr>
              <w:tab/>
              <w:t>Steroid prophylaxis</w:t>
            </w:r>
          </w:p>
        </w:tc>
      </w:tr>
      <w:tr w:rsidR="00AC36F2" w:rsidRPr="006C7350" w:rsidTr="009E1F2E">
        <w:trPr>
          <w:trHeight w:val="165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6F2" w:rsidRPr="00585FA2" w:rsidRDefault="00AC36F2">
            <w:pPr>
              <w:pStyle w:val="Default"/>
              <w:rPr>
                <w:sz w:val="20"/>
                <w:szCs w:val="20"/>
              </w:rPr>
            </w:pPr>
            <w:r w:rsidRPr="00585FA2">
              <w:rPr>
                <w:sz w:val="20"/>
                <w:szCs w:val="20"/>
              </w:rPr>
              <w:t>8B620</w:t>
            </w:r>
            <w:r w:rsidRPr="00585FA2">
              <w:rPr>
                <w:sz w:val="20"/>
                <w:szCs w:val="20"/>
              </w:rPr>
              <w:tab/>
              <w:t>Oral steroid prophylaxis</w:t>
            </w:r>
          </w:p>
        </w:tc>
      </w:tr>
    </w:tbl>
    <w:p w:rsidR="001E1B9C" w:rsidRPr="006C7350" w:rsidRDefault="001E1B9C">
      <w:pPr>
        <w:rPr>
          <w:rFonts w:ascii="Arial" w:hAnsi="Arial" w:cs="Arial"/>
        </w:rPr>
      </w:pPr>
    </w:p>
    <w:tbl>
      <w:tblPr>
        <w:tblW w:w="8748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748"/>
      </w:tblGrid>
      <w:tr w:rsidR="003305BD" w:rsidRPr="006C7350" w:rsidTr="00F164BD">
        <w:trPr>
          <w:trHeight w:val="291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6C7350" w:rsidRDefault="003305BD">
            <w:pPr>
              <w:pStyle w:val="Default"/>
              <w:rPr>
                <w:sz w:val="23"/>
                <w:szCs w:val="23"/>
              </w:rPr>
            </w:pPr>
            <w:r w:rsidRPr="006C7350">
              <w:rPr>
                <w:b/>
                <w:bCs/>
                <w:sz w:val="23"/>
                <w:szCs w:val="23"/>
              </w:rPr>
              <w:t xml:space="preserve">Chronic </w:t>
            </w:r>
            <w:r w:rsidR="00A42898">
              <w:rPr>
                <w:b/>
                <w:bCs/>
                <w:sz w:val="23"/>
                <w:szCs w:val="23"/>
              </w:rPr>
              <w:t>Respiratory</w:t>
            </w:r>
            <w:r w:rsidRPr="006C7350">
              <w:rPr>
                <w:b/>
                <w:bCs/>
                <w:sz w:val="23"/>
                <w:szCs w:val="23"/>
              </w:rPr>
              <w:t xml:space="preserve"> Disease </w:t>
            </w:r>
          </w:p>
        </w:tc>
      </w:tr>
      <w:tr w:rsidR="003826D4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D4" w:rsidRPr="009E1F2E" w:rsidRDefault="003826D4">
            <w:pPr>
              <w:pStyle w:val="Default"/>
              <w:rPr>
                <w:color w:val="auto"/>
                <w:sz w:val="20"/>
                <w:szCs w:val="20"/>
              </w:rPr>
            </w:pPr>
            <w:r w:rsidRPr="00AC36F2">
              <w:rPr>
                <w:color w:val="auto"/>
                <w:sz w:val="20"/>
                <w:szCs w:val="20"/>
              </w:rPr>
              <w:t>7450%</w:t>
            </w:r>
            <w:r w:rsidRPr="00AC36F2">
              <w:rPr>
                <w:color w:val="auto"/>
                <w:sz w:val="20"/>
                <w:szCs w:val="20"/>
              </w:rPr>
              <w:tab/>
              <w:t>Transplantation of lung</w:t>
            </w:r>
          </w:p>
        </w:tc>
      </w:tr>
      <w:tr w:rsidR="00BF3B2C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B2C" w:rsidRPr="009E1F2E" w:rsidRDefault="00BF3B2C">
            <w:pPr>
              <w:pStyle w:val="Default"/>
              <w:rPr>
                <w:color w:val="auto"/>
                <w:sz w:val="20"/>
                <w:szCs w:val="20"/>
              </w:rPr>
            </w:pPr>
            <w:r w:rsidRPr="009E1F2E">
              <w:rPr>
                <w:color w:val="auto"/>
                <w:sz w:val="20"/>
                <w:szCs w:val="20"/>
              </w:rPr>
              <w:t>A115.</w:t>
            </w:r>
            <w:r w:rsidRPr="009E1F2E">
              <w:rPr>
                <w:color w:val="auto"/>
                <w:sz w:val="20"/>
                <w:szCs w:val="20"/>
              </w:rPr>
              <w:tab/>
              <w:t>Tuberculous bronchiectasis</w:t>
            </w:r>
          </w:p>
        </w:tc>
      </w:tr>
      <w:tr w:rsidR="00BF3B2C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B2C" w:rsidRPr="00ED394A" w:rsidRDefault="002C0434">
            <w:pPr>
              <w:pStyle w:val="Default"/>
              <w:rPr>
                <w:color w:val="auto"/>
                <w:sz w:val="20"/>
                <w:szCs w:val="20"/>
              </w:rPr>
            </w:pPr>
            <w:r w:rsidRPr="00ED394A">
              <w:rPr>
                <w:color w:val="auto"/>
                <w:sz w:val="20"/>
                <w:szCs w:val="20"/>
              </w:rPr>
              <w:t>AD50.</w:t>
            </w:r>
            <w:r w:rsidRPr="00ED394A">
              <w:rPr>
                <w:color w:val="auto"/>
                <w:sz w:val="20"/>
                <w:szCs w:val="20"/>
              </w:rPr>
              <w:tab/>
              <w:t>Sarcoidosis of lung</w:t>
            </w:r>
          </w:p>
        </w:tc>
      </w:tr>
      <w:tr w:rsidR="003305BD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ED394A" w:rsidRDefault="002C0434">
            <w:pPr>
              <w:pStyle w:val="Default"/>
              <w:rPr>
                <w:color w:val="auto"/>
                <w:sz w:val="20"/>
                <w:szCs w:val="20"/>
              </w:rPr>
            </w:pPr>
            <w:r w:rsidRPr="00ED394A">
              <w:rPr>
                <w:color w:val="auto"/>
                <w:sz w:val="20"/>
                <w:szCs w:val="20"/>
              </w:rPr>
              <w:t>AD52.</w:t>
            </w:r>
            <w:r w:rsidRPr="00ED394A">
              <w:rPr>
                <w:color w:val="auto"/>
                <w:sz w:val="20"/>
                <w:szCs w:val="20"/>
              </w:rPr>
              <w:tab/>
              <w:t>Sarcoidosis of lung with sarcoidosis of lymph nodes</w:t>
            </w:r>
          </w:p>
        </w:tc>
      </w:tr>
      <w:tr w:rsidR="00585FA2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FA2" w:rsidRPr="008D796C" w:rsidRDefault="00585FA2">
            <w:pPr>
              <w:pStyle w:val="Default"/>
              <w:rPr>
                <w:color w:val="FF0000"/>
                <w:sz w:val="20"/>
                <w:szCs w:val="20"/>
              </w:rPr>
            </w:pPr>
            <w:r w:rsidRPr="008D796C">
              <w:rPr>
                <w:color w:val="FF0000"/>
                <w:sz w:val="20"/>
                <w:szCs w:val="20"/>
              </w:rPr>
              <w:t xml:space="preserve">C3503  </w:t>
            </w:r>
            <w:r w:rsidR="008D796C" w:rsidRPr="008D796C">
              <w:rPr>
                <w:color w:val="FF0000"/>
                <w:sz w:val="20"/>
                <w:szCs w:val="20"/>
              </w:rPr>
              <w:t>Idiopathic pulmonary haemosiderosis</w:t>
            </w:r>
          </w:p>
        </w:tc>
      </w:tr>
      <w:tr w:rsidR="00585FA2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FA2" w:rsidRPr="008D796C" w:rsidRDefault="008D796C">
            <w:pPr>
              <w:pStyle w:val="Default"/>
              <w:rPr>
                <w:color w:val="FF0000"/>
                <w:sz w:val="20"/>
                <w:szCs w:val="20"/>
              </w:rPr>
            </w:pPr>
            <w:r w:rsidRPr="008D796C">
              <w:rPr>
                <w:color w:val="FF0000"/>
                <w:sz w:val="20"/>
                <w:szCs w:val="20"/>
              </w:rPr>
              <w:t>C3762  Alpha-1 antitrypsin deficiency</w:t>
            </w:r>
          </w:p>
        </w:tc>
      </w:tr>
      <w:tr w:rsidR="002C0434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434" w:rsidRPr="006C7350" w:rsidRDefault="002C0434">
            <w:pPr>
              <w:pStyle w:val="Default"/>
              <w:rPr>
                <w:sz w:val="20"/>
                <w:szCs w:val="20"/>
              </w:rPr>
            </w:pPr>
            <w:r w:rsidRPr="009E1F2E">
              <w:rPr>
                <w:color w:val="auto"/>
                <w:sz w:val="20"/>
                <w:szCs w:val="20"/>
              </w:rPr>
              <w:t>C370% Cystic fibrosis (excluding C3706</w:t>
            </w:r>
            <w:r w:rsidRPr="009E1F2E">
              <w:rPr>
                <w:color w:val="auto"/>
                <w:sz w:val="20"/>
                <w:szCs w:val="20"/>
              </w:rPr>
              <w:tab/>
              <w:t>Fibrosing colonopathy)</w:t>
            </w:r>
          </w:p>
        </w:tc>
      </w:tr>
      <w:tr w:rsidR="002C0434" w:rsidRPr="006C7350" w:rsidTr="00F164BD">
        <w:trPr>
          <w:trHeight w:val="103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434" w:rsidRPr="006C7350" w:rsidRDefault="002C0434" w:rsidP="003826D4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>H3</w:t>
            </w:r>
            <w:r w:rsidR="003826D4">
              <w:rPr>
                <w:sz w:val="20"/>
                <w:szCs w:val="20"/>
              </w:rPr>
              <w:t xml:space="preserve">% </w:t>
            </w:r>
            <w:r w:rsidRPr="006C7350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6C7350">
              <w:rPr>
                <w:sz w:val="20"/>
                <w:szCs w:val="20"/>
              </w:rPr>
              <w:t>Chronic obstructive pulm.dis.</w:t>
            </w:r>
            <w:r w:rsidR="003826D4">
              <w:rPr>
                <w:sz w:val="20"/>
                <w:szCs w:val="20"/>
              </w:rPr>
              <w:t xml:space="preserve"> (excludes H30%, H3101, H33%)</w:t>
            </w:r>
          </w:p>
        </w:tc>
      </w:tr>
      <w:tr w:rsidR="003305BD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6C7350" w:rsidRDefault="003305BD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H31% </w:t>
            </w:r>
            <w:r w:rsidR="0093337D" w:rsidRPr="006C7350"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 xml:space="preserve">Chronic </w:t>
            </w:r>
            <w:r w:rsidRPr="00F53263">
              <w:rPr>
                <w:color w:val="auto"/>
                <w:sz w:val="20"/>
                <w:szCs w:val="20"/>
              </w:rPr>
              <w:t xml:space="preserve">bronchitis </w:t>
            </w:r>
            <w:r w:rsidR="009E1F2E" w:rsidRPr="00F53263">
              <w:rPr>
                <w:color w:val="auto"/>
                <w:sz w:val="20"/>
                <w:szCs w:val="20"/>
              </w:rPr>
              <w:t>(excluding H3101 Smokers cough)</w:t>
            </w:r>
          </w:p>
        </w:tc>
      </w:tr>
      <w:tr w:rsidR="003305BD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6C7350" w:rsidRDefault="003305BD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H32% </w:t>
            </w:r>
            <w:r w:rsidR="0093337D" w:rsidRPr="006C7350"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 xml:space="preserve">Emphysema </w:t>
            </w:r>
          </w:p>
        </w:tc>
      </w:tr>
      <w:tr w:rsidR="003305BD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6C7350" w:rsidRDefault="003305BD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H34% </w:t>
            </w:r>
            <w:r w:rsidR="0093337D" w:rsidRPr="006C7350"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 xml:space="preserve">Bronchiectasis </w:t>
            </w:r>
          </w:p>
        </w:tc>
      </w:tr>
      <w:tr w:rsidR="003305BD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6C7350" w:rsidRDefault="003305BD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H35% </w:t>
            </w:r>
            <w:r w:rsidR="0093337D" w:rsidRPr="006C7350"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 xml:space="preserve">Extrinsic allergic alveolitis </w:t>
            </w:r>
          </w:p>
        </w:tc>
      </w:tr>
      <w:tr w:rsidR="003305BD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6C7350" w:rsidRDefault="003305BD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>H36</w:t>
            </w:r>
            <w:r w:rsidR="00E75623">
              <w:rPr>
                <w:sz w:val="20"/>
                <w:szCs w:val="20"/>
              </w:rPr>
              <w:t>..</w:t>
            </w:r>
            <w:r w:rsidR="0093337D" w:rsidRPr="006C7350">
              <w:rPr>
                <w:sz w:val="20"/>
                <w:szCs w:val="20"/>
              </w:rPr>
              <w:t xml:space="preserve">  </w:t>
            </w:r>
            <w:r w:rsidR="001363C9"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 xml:space="preserve">Mild </w:t>
            </w:r>
            <w:r w:rsidR="008D796C" w:rsidRPr="00E75623">
              <w:rPr>
                <w:color w:val="auto"/>
                <w:sz w:val="20"/>
                <w:szCs w:val="20"/>
              </w:rPr>
              <w:t>chronic obstructive pulmonary disease</w:t>
            </w:r>
          </w:p>
        </w:tc>
      </w:tr>
      <w:tr w:rsidR="003305BD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6C7350" w:rsidRDefault="003305BD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>H37</w:t>
            </w:r>
            <w:r w:rsidR="00E75623">
              <w:rPr>
                <w:sz w:val="20"/>
                <w:szCs w:val="20"/>
              </w:rPr>
              <w:t>..</w:t>
            </w:r>
            <w:r w:rsidR="0093337D" w:rsidRPr="006C7350">
              <w:rPr>
                <w:sz w:val="20"/>
                <w:szCs w:val="20"/>
              </w:rPr>
              <w:t xml:space="preserve">  </w:t>
            </w:r>
            <w:r w:rsidR="001363C9"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>Mod</w:t>
            </w:r>
            <w:r w:rsidR="008D796C">
              <w:rPr>
                <w:sz w:val="20"/>
                <w:szCs w:val="20"/>
              </w:rPr>
              <w:t>erate</w:t>
            </w:r>
            <w:r w:rsidRPr="006C7350">
              <w:rPr>
                <w:sz w:val="20"/>
                <w:szCs w:val="20"/>
              </w:rPr>
              <w:t xml:space="preserve"> </w:t>
            </w:r>
            <w:r w:rsidR="008D796C" w:rsidRPr="00E75623">
              <w:rPr>
                <w:color w:val="auto"/>
                <w:sz w:val="20"/>
                <w:szCs w:val="20"/>
              </w:rPr>
              <w:t>chronic obstructive pulmonary disease</w:t>
            </w:r>
          </w:p>
        </w:tc>
      </w:tr>
      <w:tr w:rsidR="003305BD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6C7350" w:rsidRDefault="003305BD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>H38</w:t>
            </w:r>
            <w:r w:rsidR="00E75623">
              <w:rPr>
                <w:sz w:val="20"/>
                <w:szCs w:val="20"/>
              </w:rPr>
              <w:t>..</w:t>
            </w:r>
            <w:r w:rsidR="0093337D" w:rsidRPr="006C7350">
              <w:rPr>
                <w:sz w:val="20"/>
                <w:szCs w:val="20"/>
              </w:rPr>
              <w:t xml:space="preserve">  </w:t>
            </w:r>
            <w:r w:rsidR="001363C9"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>Sev</w:t>
            </w:r>
            <w:r w:rsidR="008D796C">
              <w:rPr>
                <w:sz w:val="20"/>
                <w:szCs w:val="20"/>
              </w:rPr>
              <w:t>ere</w:t>
            </w:r>
            <w:r w:rsidRPr="006C7350">
              <w:rPr>
                <w:sz w:val="20"/>
                <w:szCs w:val="20"/>
              </w:rPr>
              <w:t xml:space="preserve"> </w:t>
            </w:r>
            <w:r w:rsidR="008D796C" w:rsidRPr="00E75623">
              <w:rPr>
                <w:color w:val="auto"/>
                <w:sz w:val="20"/>
                <w:szCs w:val="20"/>
              </w:rPr>
              <w:t>chronic obstructive pulmonary disease</w:t>
            </w:r>
          </w:p>
        </w:tc>
      </w:tr>
      <w:tr w:rsidR="00BF3B2C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B2C" w:rsidRPr="00E75623" w:rsidRDefault="00BF3B2C">
            <w:pPr>
              <w:pStyle w:val="Default"/>
              <w:rPr>
                <w:color w:val="auto"/>
                <w:sz w:val="20"/>
                <w:szCs w:val="20"/>
              </w:rPr>
            </w:pPr>
            <w:r w:rsidRPr="00E75623">
              <w:rPr>
                <w:color w:val="auto"/>
                <w:sz w:val="20"/>
                <w:szCs w:val="20"/>
              </w:rPr>
              <w:t>H39..</w:t>
            </w:r>
            <w:r w:rsidRPr="00E75623">
              <w:rPr>
                <w:color w:val="auto"/>
                <w:sz w:val="20"/>
                <w:szCs w:val="20"/>
              </w:rPr>
              <w:tab/>
              <w:t>Very severe chronic obstructive pulmonary disease</w:t>
            </w:r>
          </w:p>
        </w:tc>
      </w:tr>
      <w:tr w:rsidR="002C0434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434" w:rsidRPr="00ED394A" w:rsidRDefault="002C0434">
            <w:pPr>
              <w:pStyle w:val="Default"/>
              <w:rPr>
                <w:color w:val="auto"/>
                <w:sz w:val="20"/>
                <w:szCs w:val="20"/>
              </w:rPr>
            </w:pPr>
            <w:r w:rsidRPr="00ED394A">
              <w:rPr>
                <w:color w:val="auto"/>
                <w:sz w:val="20"/>
                <w:szCs w:val="20"/>
              </w:rPr>
              <w:t>H3A..</w:t>
            </w:r>
            <w:r w:rsidRPr="00ED394A">
              <w:rPr>
                <w:color w:val="auto"/>
                <w:sz w:val="20"/>
                <w:szCs w:val="20"/>
              </w:rPr>
              <w:tab/>
              <w:t>End stage chronic obstructive airways disease</w:t>
            </w:r>
          </w:p>
        </w:tc>
      </w:tr>
      <w:tr w:rsidR="003305BD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6C7350" w:rsidRDefault="003305BD" w:rsidP="008D796C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H3y% </w:t>
            </w:r>
            <w:r w:rsidR="0093337D" w:rsidRPr="006C7350"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>Chronic obstr</w:t>
            </w:r>
            <w:r w:rsidR="008D796C">
              <w:rPr>
                <w:sz w:val="20"/>
                <w:szCs w:val="20"/>
              </w:rPr>
              <w:t xml:space="preserve">uctive airways disease </w:t>
            </w:r>
            <w:r w:rsidRPr="006C7350">
              <w:rPr>
                <w:sz w:val="20"/>
                <w:szCs w:val="20"/>
              </w:rPr>
              <w:t xml:space="preserve">OS </w:t>
            </w:r>
          </w:p>
        </w:tc>
      </w:tr>
      <w:tr w:rsidR="003305BD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6C7350" w:rsidRDefault="003305BD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>H3z</w:t>
            </w:r>
            <w:r w:rsidR="00E75623">
              <w:rPr>
                <w:sz w:val="20"/>
                <w:szCs w:val="20"/>
              </w:rPr>
              <w:t>..</w:t>
            </w:r>
            <w:r w:rsidRPr="006C7350">
              <w:rPr>
                <w:sz w:val="20"/>
                <w:szCs w:val="20"/>
              </w:rPr>
              <w:t xml:space="preserve"> </w:t>
            </w:r>
            <w:r w:rsidR="0093337D" w:rsidRPr="006C7350">
              <w:rPr>
                <w:sz w:val="20"/>
                <w:szCs w:val="20"/>
              </w:rPr>
              <w:t xml:space="preserve">  </w:t>
            </w:r>
            <w:r w:rsidR="001363C9">
              <w:rPr>
                <w:sz w:val="20"/>
                <w:szCs w:val="20"/>
              </w:rPr>
              <w:t xml:space="preserve"> </w:t>
            </w:r>
            <w:r w:rsidR="008D796C" w:rsidRPr="006C7350">
              <w:rPr>
                <w:sz w:val="20"/>
                <w:szCs w:val="20"/>
              </w:rPr>
              <w:t>Chronic obstr</w:t>
            </w:r>
            <w:r w:rsidR="008D796C">
              <w:rPr>
                <w:sz w:val="20"/>
                <w:szCs w:val="20"/>
              </w:rPr>
              <w:t>uctive airways disease</w:t>
            </w:r>
            <w:r w:rsidRPr="006C7350">
              <w:rPr>
                <w:sz w:val="20"/>
                <w:szCs w:val="20"/>
              </w:rPr>
              <w:t xml:space="preserve">.NOS </w:t>
            </w:r>
          </w:p>
        </w:tc>
      </w:tr>
      <w:tr w:rsidR="003305BD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6C7350" w:rsidRDefault="003305BD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H40%.. Coal workers' pneumoconiosis </w:t>
            </w:r>
          </w:p>
        </w:tc>
      </w:tr>
      <w:tr w:rsidR="003305BD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6C7350" w:rsidRDefault="003305BD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H41% </w:t>
            </w:r>
            <w:r w:rsidR="0093337D" w:rsidRPr="006C7350"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 xml:space="preserve">Asbestosis </w:t>
            </w:r>
          </w:p>
        </w:tc>
      </w:tr>
      <w:tr w:rsidR="003305BD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6C7350" w:rsidRDefault="003305BD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H42% </w:t>
            </w:r>
            <w:r w:rsidR="0093337D" w:rsidRPr="006C7350"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 xml:space="preserve">Silica and silicate pneumoconiosis </w:t>
            </w:r>
          </w:p>
        </w:tc>
      </w:tr>
      <w:tr w:rsidR="003305BD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6C7350" w:rsidRDefault="003305BD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H43% </w:t>
            </w:r>
            <w:r w:rsidR="001363C9"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 xml:space="preserve">Pneumoconiosis due to other inorganic dust </w:t>
            </w:r>
          </w:p>
        </w:tc>
      </w:tr>
      <w:tr w:rsidR="003305BD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6C7350" w:rsidRDefault="003305BD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H44% </w:t>
            </w:r>
            <w:r w:rsidR="001363C9"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 xml:space="preserve">Pneumopathy due to inhalation of other dust </w:t>
            </w:r>
          </w:p>
        </w:tc>
      </w:tr>
      <w:tr w:rsidR="003305BD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6C7350" w:rsidRDefault="003305BD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>H45%</w:t>
            </w:r>
            <w:r w:rsidR="001363C9"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 xml:space="preserve"> Pneumoconiosis NOS </w:t>
            </w:r>
          </w:p>
        </w:tc>
      </w:tr>
      <w:tr w:rsidR="003305BD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F53263" w:rsidRDefault="003305BD">
            <w:pPr>
              <w:pStyle w:val="Default"/>
              <w:rPr>
                <w:color w:val="auto"/>
              </w:rPr>
            </w:pPr>
            <w:r w:rsidRPr="00F53263">
              <w:rPr>
                <w:color w:val="auto"/>
                <w:sz w:val="20"/>
                <w:szCs w:val="20"/>
              </w:rPr>
              <w:t>H46</w:t>
            </w:r>
            <w:r w:rsidR="00266DD5" w:rsidRPr="00F53263">
              <w:rPr>
                <w:color w:val="auto"/>
                <w:sz w:val="20"/>
                <w:szCs w:val="20"/>
              </w:rPr>
              <w:t>..</w:t>
            </w:r>
            <w:r w:rsidRPr="00F53263">
              <w:rPr>
                <w:color w:val="auto"/>
                <w:sz w:val="20"/>
                <w:szCs w:val="20"/>
              </w:rPr>
              <w:t xml:space="preserve"> </w:t>
            </w:r>
            <w:r w:rsidR="001363C9" w:rsidRPr="00F53263">
              <w:rPr>
                <w:color w:val="auto"/>
                <w:sz w:val="20"/>
                <w:szCs w:val="20"/>
              </w:rPr>
              <w:t xml:space="preserve">   </w:t>
            </w:r>
            <w:r w:rsidRPr="00F53263">
              <w:rPr>
                <w:color w:val="auto"/>
                <w:sz w:val="20"/>
                <w:szCs w:val="20"/>
              </w:rPr>
              <w:t xml:space="preserve">Respiratory disease due to chemical fumes and vapours </w:t>
            </w:r>
          </w:p>
        </w:tc>
      </w:tr>
      <w:tr w:rsidR="00266DD5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DD5" w:rsidRPr="00F53263" w:rsidRDefault="00266DD5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>H460z</w:t>
            </w:r>
            <w:r w:rsidRPr="00F53263">
              <w:rPr>
                <w:color w:val="auto"/>
                <w:sz w:val="20"/>
                <w:szCs w:val="20"/>
              </w:rPr>
              <w:tab/>
              <w:t>Bronchitis and pneumonitis due to chemical fumes NOS</w:t>
            </w:r>
          </w:p>
        </w:tc>
      </w:tr>
      <w:tr w:rsidR="00EE6B3C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B3C" w:rsidRPr="00F53263" w:rsidRDefault="00EE6B3C" w:rsidP="00E67C90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>H464</w:t>
            </w:r>
            <w:r w:rsidR="00E67C90">
              <w:rPr>
                <w:color w:val="auto"/>
                <w:sz w:val="20"/>
                <w:szCs w:val="20"/>
              </w:rPr>
              <w:t>%</w:t>
            </w:r>
            <w:r w:rsidRPr="00F53263">
              <w:rPr>
                <w:color w:val="auto"/>
                <w:sz w:val="20"/>
                <w:szCs w:val="20"/>
              </w:rPr>
              <w:tab/>
              <w:t>Chronic respiratory conditions due to chemical fumes</w:t>
            </w:r>
          </w:p>
        </w:tc>
      </w:tr>
      <w:tr w:rsidR="00EE6B3C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B3C" w:rsidRPr="00F53263" w:rsidRDefault="00EE6B3C" w:rsidP="00E67C90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>H46z</w:t>
            </w:r>
            <w:r w:rsidR="00E67C90">
              <w:rPr>
                <w:color w:val="auto"/>
                <w:sz w:val="20"/>
                <w:szCs w:val="20"/>
              </w:rPr>
              <w:t>%</w:t>
            </w:r>
            <w:r w:rsidRPr="00F53263">
              <w:rPr>
                <w:color w:val="auto"/>
                <w:sz w:val="20"/>
                <w:szCs w:val="20"/>
              </w:rPr>
              <w:tab/>
              <w:t>Respiratory conditions due to chemical fumes NOS</w:t>
            </w:r>
          </w:p>
        </w:tc>
      </w:tr>
      <w:tr w:rsidR="003305BD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F53263" w:rsidRDefault="003305BD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 xml:space="preserve">H47y0 </w:t>
            </w:r>
            <w:r w:rsidR="001363C9" w:rsidRPr="00F53263">
              <w:rPr>
                <w:color w:val="auto"/>
                <w:sz w:val="20"/>
                <w:szCs w:val="20"/>
              </w:rPr>
              <w:t xml:space="preserve">  </w:t>
            </w:r>
            <w:r w:rsidRPr="00F53263">
              <w:rPr>
                <w:color w:val="auto"/>
                <w:sz w:val="20"/>
                <w:szCs w:val="20"/>
              </w:rPr>
              <w:t xml:space="preserve">Detergent Asthma </w:t>
            </w:r>
          </w:p>
        </w:tc>
      </w:tr>
      <w:tr w:rsidR="003305BD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F53263" w:rsidRDefault="003305BD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 xml:space="preserve">H48% </w:t>
            </w:r>
            <w:r w:rsidR="0093337D" w:rsidRPr="00F53263">
              <w:rPr>
                <w:color w:val="auto"/>
                <w:sz w:val="20"/>
                <w:szCs w:val="20"/>
              </w:rPr>
              <w:t xml:space="preserve"> </w:t>
            </w:r>
            <w:r w:rsidR="001363C9" w:rsidRPr="00F53263">
              <w:rPr>
                <w:color w:val="auto"/>
                <w:sz w:val="20"/>
                <w:szCs w:val="20"/>
              </w:rPr>
              <w:t xml:space="preserve"> </w:t>
            </w:r>
            <w:r w:rsidRPr="00F53263">
              <w:rPr>
                <w:color w:val="auto"/>
                <w:sz w:val="20"/>
                <w:szCs w:val="20"/>
              </w:rPr>
              <w:t xml:space="preserve">Progressive massive fibrosis </w:t>
            </w:r>
          </w:p>
        </w:tc>
      </w:tr>
      <w:tr w:rsidR="003305BD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F53263" w:rsidRDefault="003305BD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 xml:space="preserve">H4y% </w:t>
            </w:r>
            <w:r w:rsidR="0093337D" w:rsidRPr="00F53263">
              <w:rPr>
                <w:color w:val="auto"/>
                <w:sz w:val="20"/>
                <w:szCs w:val="20"/>
              </w:rPr>
              <w:t xml:space="preserve"> </w:t>
            </w:r>
            <w:r w:rsidR="001363C9" w:rsidRPr="00F53263">
              <w:rPr>
                <w:color w:val="auto"/>
                <w:sz w:val="20"/>
                <w:szCs w:val="20"/>
              </w:rPr>
              <w:t xml:space="preserve"> </w:t>
            </w:r>
            <w:r w:rsidRPr="00F53263">
              <w:rPr>
                <w:color w:val="auto"/>
                <w:sz w:val="20"/>
                <w:szCs w:val="20"/>
              </w:rPr>
              <w:t xml:space="preserve">Other specified lung diseases due to external agent </w:t>
            </w:r>
          </w:p>
        </w:tc>
      </w:tr>
      <w:tr w:rsidR="003305BD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F53263" w:rsidRDefault="003305BD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>H4z</w:t>
            </w:r>
            <w:r w:rsidR="00EE6B3C" w:rsidRPr="00F53263">
              <w:rPr>
                <w:color w:val="auto"/>
                <w:sz w:val="20"/>
                <w:szCs w:val="20"/>
              </w:rPr>
              <w:t>..</w:t>
            </w:r>
            <w:r w:rsidRPr="00F53263">
              <w:rPr>
                <w:color w:val="auto"/>
                <w:sz w:val="20"/>
                <w:szCs w:val="20"/>
              </w:rPr>
              <w:t xml:space="preserve"> </w:t>
            </w:r>
            <w:r w:rsidR="0093337D" w:rsidRPr="00F53263">
              <w:rPr>
                <w:color w:val="auto"/>
                <w:sz w:val="20"/>
                <w:szCs w:val="20"/>
              </w:rPr>
              <w:t xml:space="preserve"> </w:t>
            </w:r>
            <w:r w:rsidR="001363C9" w:rsidRPr="00F53263">
              <w:rPr>
                <w:color w:val="auto"/>
                <w:sz w:val="20"/>
                <w:szCs w:val="20"/>
              </w:rPr>
              <w:t xml:space="preserve">  </w:t>
            </w:r>
            <w:r w:rsidRPr="00F53263">
              <w:rPr>
                <w:color w:val="auto"/>
                <w:sz w:val="20"/>
                <w:szCs w:val="20"/>
              </w:rPr>
              <w:t xml:space="preserve">Lung disease due to external agents NOS </w:t>
            </w:r>
          </w:p>
        </w:tc>
      </w:tr>
      <w:tr w:rsidR="00390E26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0E26" w:rsidRPr="00390E26" w:rsidRDefault="00390E26">
            <w:pPr>
              <w:pStyle w:val="Default"/>
              <w:rPr>
                <w:color w:val="FF0000"/>
                <w:sz w:val="20"/>
                <w:szCs w:val="20"/>
              </w:rPr>
            </w:pPr>
            <w:r w:rsidRPr="00390E26">
              <w:rPr>
                <w:color w:val="FF0000"/>
                <w:sz w:val="20"/>
                <w:szCs w:val="20"/>
              </w:rPr>
              <w:t>H51y7  Malignant pleural effusion</w:t>
            </w:r>
          </w:p>
        </w:tc>
      </w:tr>
      <w:tr w:rsidR="003305BD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F53263" w:rsidRDefault="003305BD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 xml:space="preserve">H5410 </w:t>
            </w:r>
            <w:r w:rsidR="001363C9" w:rsidRPr="00F53263">
              <w:rPr>
                <w:color w:val="auto"/>
                <w:sz w:val="20"/>
                <w:szCs w:val="20"/>
              </w:rPr>
              <w:t xml:space="preserve"> </w:t>
            </w:r>
            <w:r w:rsidRPr="00F53263">
              <w:rPr>
                <w:color w:val="auto"/>
                <w:sz w:val="20"/>
                <w:szCs w:val="20"/>
              </w:rPr>
              <w:t xml:space="preserve">Chronic pulmonary oedema </w:t>
            </w:r>
          </w:p>
        </w:tc>
      </w:tr>
      <w:tr w:rsidR="003305BD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F53263" w:rsidRDefault="003305BD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 xml:space="preserve">H55.. </w:t>
            </w:r>
            <w:r w:rsidR="0093337D" w:rsidRPr="00F53263">
              <w:rPr>
                <w:color w:val="auto"/>
                <w:sz w:val="20"/>
                <w:szCs w:val="20"/>
              </w:rPr>
              <w:t xml:space="preserve">  </w:t>
            </w:r>
            <w:r w:rsidR="001363C9" w:rsidRPr="00F53263">
              <w:rPr>
                <w:color w:val="auto"/>
                <w:sz w:val="20"/>
                <w:szCs w:val="20"/>
              </w:rPr>
              <w:t xml:space="preserve"> </w:t>
            </w:r>
            <w:r w:rsidRPr="00F53263">
              <w:rPr>
                <w:color w:val="auto"/>
                <w:sz w:val="20"/>
                <w:szCs w:val="20"/>
              </w:rPr>
              <w:t xml:space="preserve">Postinflammatory </w:t>
            </w:r>
            <w:r w:rsidR="00710536" w:rsidRPr="00F53263">
              <w:rPr>
                <w:color w:val="auto"/>
                <w:sz w:val="20"/>
                <w:szCs w:val="20"/>
              </w:rPr>
              <w:t>pulm</w:t>
            </w:r>
            <w:r w:rsidR="00710536">
              <w:rPr>
                <w:color w:val="auto"/>
                <w:sz w:val="20"/>
                <w:szCs w:val="20"/>
              </w:rPr>
              <w:t xml:space="preserve">onary </w:t>
            </w:r>
            <w:r w:rsidR="00710536" w:rsidRPr="00F53263">
              <w:rPr>
                <w:color w:val="auto"/>
                <w:sz w:val="20"/>
                <w:szCs w:val="20"/>
              </w:rPr>
              <w:t>fibrosis</w:t>
            </w:r>
            <w:r w:rsidRPr="00F53263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EC6A9F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A9F" w:rsidRPr="00F53263" w:rsidRDefault="00EC6A9F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>H561.</w:t>
            </w:r>
            <w:r w:rsidRPr="00F53263">
              <w:rPr>
                <w:color w:val="auto"/>
                <w:sz w:val="20"/>
                <w:szCs w:val="20"/>
              </w:rPr>
              <w:tab/>
              <w:t>Idiopathic pulmonary haemosiderosis</w:t>
            </w:r>
          </w:p>
        </w:tc>
      </w:tr>
      <w:tr w:rsidR="003305BD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F53263" w:rsidRDefault="003305BD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 xml:space="preserve">H563% </w:t>
            </w:r>
            <w:r w:rsidR="00710536" w:rsidRPr="00F53263">
              <w:rPr>
                <w:color w:val="auto"/>
                <w:sz w:val="20"/>
                <w:szCs w:val="20"/>
              </w:rPr>
              <w:t>Idiopath</w:t>
            </w:r>
            <w:r w:rsidR="00710536">
              <w:rPr>
                <w:color w:val="auto"/>
                <w:sz w:val="20"/>
                <w:szCs w:val="20"/>
              </w:rPr>
              <w:t xml:space="preserve">ic </w:t>
            </w:r>
            <w:r w:rsidR="00710536" w:rsidRPr="00F53263">
              <w:rPr>
                <w:color w:val="auto"/>
                <w:sz w:val="20"/>
                <w:szCs w:val="20"/>
              </w:rPr>
              <w:t>fibrosing</w:t>
            </w:r>
            <w:r w:rsidRPr="00F53263">
              <w:rPr>
                <w:color w:val="auto"/>
                <w:sz w:val="20"/>
                <w:szCs w:val="20"/>
              </w:rPr>
              <w:t xml:space="preserve"> alveolitis </w:t>
            </w:r>
          </w:p>
        </w:tc>
      </w:tr>
      <w:tr w:rsidR="003305BD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F53263" w:rsidRDefault="003305BD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 xml:space="preserve">H57% </w:t>
            </w:r>
            <w:r w:rsidR="0093337D" w:rsidRPr="00F53263">
              <w:rPr>
                <w:color w:val="auto"/>
                <w:sz w:val="20"/>
                <w:szCs w:val="20"/>
              </w:rPr>
              <w:t xml:space="preserve"> </w:t>
            </w:r>
            <w:r w:rsidR="001363C9" w:rsidRPr="00F53263">
              <w:rPr>
                <w:color w:val="auto"/>
                <w:sz w:val="20"/>
                <w:szCs w:val="20"/>
              </w:rPr>
              <w:t xml:space="preserve"> </w:t>
            </w:r>
            <w:r w:rsidRPr="00F53263">
              <w:rPr>
                <w:color w:val="auto"/>
                <w:sz w:val="20"/>
                <w:szCs w:val="20"/>
              </w:rPr>
              <w:t xml:space="preserve">Lung involvement in disease EC </w:t>
            </w:r>
          </w:p>
        </w:tc>
      </w:tr>
      <w:tr w:rsidR="00B13CFC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3CFC" w:rsidRPr="00F53263" w:rsidRDefault="0093337D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 xml:space="preserve">H582.  </w:t>
            </w:r>
            <w:r w:rsidR="001363C9" w:rsidRPr="00F53263">
              <w:rPr>
                <w:color w:val="auto"/>
                <w:sz w:val="20"/>
                <w:szCs w:val="20"/>
              </w:rPr>
              <w:t xml:space="preserve"> </w:t>
            </w:r>
            <w:r w:rsidR="00B13CFC" w:rsidRPr="00F53263">
              <w:rPr>
                <w:color w:val="auto"/>
                <w:sz w:val="20"/>
                <w:szCs w:val="20"/>
              </w:rPr>
              <w:t>Compensatory emphysema</w:t>
            </w:r>
          </w:p>
        </w:tc>
      </w:tr>
      <w:tr w:rsidR="003305BD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F53263" w:rsidRDefault="003305BD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>H583.</w:t>
            </w:r>
            <w:r w:rsidR="0093337D" w:rsidRPr="00F53263">
              <w:rPr>
                <w:color w:val="auto"/>
                <w:sz w:val="20"/>
                <w:szCs w:val="20"/>
              </w:rPr>
              <w:t xml:space="preserve"> </w:t>
            </w:r>
            <w:r w:rsidRPr="00F53263">
              <w:rPr>
                <w:color w:val="auto"/>
                <w:sz w:val="20"/>
                <w:szCs w:val="20"/>
              </w:rPr>
              <w:t xml:space="preserve"> </w:t>
            </w:r>
            <w:r w:rsidR="001363C9" w:rsidRPr="00F53263">
              <w:rPr>
                <w:color w:val="auto"/>
                <w:sz w:val="20"/>
                <w:szCs w:val="20"/>
              </w:rPr>
              <w:t xml:space="preserve"> </w:t>
            </w:r>
            <w:r w:rsidRPr="00F53263">
              <w:rPr>
                <w:color w:val="auto"/>
                <w:sz w:val="20"/>
                <w:szCs w:val="20"/>
              </w:rPr>
              <w:t xml:space="preserve">Pulmonary eosinophilia </w:t>
            </w:r>
          </w:p>
        </w:tc>
      </w:tr>
      <w:tr w:rsidR="00390E26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0E26" w:rsidRPr="00390E26" w:rsidRDefault="00390E26">
            <w:pPr>
              <w:pStyle w:val="Default"/>
              <w:rPr>
                <w:color w:val="FF0000"/>
                <w:sz w:val="20"/>
                <w:szCs w:val="20"/>
              </w:rPr>
            </w:pPr>
            <w:r w:rsidRPr="00390E26">
              <w:rPr>
                <w:color w:val="FF0000"/>
                <w:sz w:val="20"/>
                <w:szCs w:val="20"/>
              </w:rPr>
              <w:t>H583z  Pulmonary eosinophilia NOS</w:t>
            </w:r>
          </w:p>
        </w:tc>
      </w:tr>
      <w:tr w:rsidR="00AD4874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74" w:rsidRPr="00AC36F2" w:rsidRDefault="00AD4874">
            <w:pPr>
              <w:pStyle w:val="Default"/>
              <w:rPr>
                <w:color w:val="auto"/>
                <w:sz w:val="20"/>
                <w:szCs w:val="20"/>
              </w:rPr>
            </w:pPr>
            <w:r w:rsidRPr="00AC36F2">
              <w:rPr>
                <w:color w:val="auto"/>
                <w:sz w:val="20"/>
                <w:szCs w:val="20"/>
              </w:rPr>
              <w:t>H58y6</w:t>
            </w:r>
            <w:r w:rsidRPr="00AC36F2">
              <w:rPr>
                <w:color w:val="auto"/>
                <w:sz w:val="20"/>
                <w:szCs w:val="20"/>
              </w:rPr>
              <w:tab/>
              <w:t>Interstitial lung disease due to collagen vascular disease</w:t>
            </w:r>
          </w:p>
        </w:tc>
      </w:tr>
      <w:tr w:rsidR="00AD4874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74" w:rsidRPr="00AC36F2" w:rsidRDefault="00AD4874">
            <w:pPr>
              <w:pStyle w:val="Default"/>
              <w:rPr>
                <w:color w:val="auto"/>
                <w:sz w:val="20"/>
                <w:szCs w:val="20"/>
              </w:rPr>
            </w:pPr>
            <w:r w:rsidRPr="00AC36F2">
              <w:rPr>
                <w:color w:val="auto"/>
                <w:sz w:val="20"/>
                <w:szCs w:val="20"/>
              </w:rPr>
              <w:t>H58y7</w:t>
            </w:r>
            <w:r w:rsidRPr="00AC36F2">
              <w:rPr>
                <w:color w:val="auto"/>
                <w:sz w:val="20"/>
                <w:szCs w:val="20"/>
              </w:rPr>
              <w:tab/>
              <w:t>Interstitial lung disease due to connective tissue disease</w:t>
            </w:r>
          </w:p>
        </w:tc>
      </w:tr>
      <w:tr w:rsidR="003305BD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F53263" w:rsidRDefault="003305BD" w:rsidP="00390E26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>H591</w:t>
            </w:r>
            <w:r w:rsidR="00390E26">
              <w:rPr>
                <w:color w:val="auto"/>
                <w:sz w:val="20"/>
                <w:szCs w:val="20"/>
              </w:rPr>
              <w:t>.</w:t>
            </w:r>
            <w:r w:rsidRPr="00F53263">
              <w:rPr>
                <w:color w:val="auto"/>
                <w:sz w:val="20"/>
                <w:szCs w:val="20"/>
              </w:rPr>
              <w:t xml:space="preserve"> </w:t>
            </w:r>
            <w:r w:rsidR="0093337D" w:rsidRPr="00F53263">
              <w:rPr>
                <w:color w:val="auto"/>
                <w:sz w:val="20"/>
                <w:szCs w:val="20"/>
              </w:rPr>
              <w:t xml:space="preserve"> </w:t>
            </w:r>
            <w:r w:rsidR="001363C9" w:rsidRPr="00F53263">
              <w:rPr>
                <w:color w:val="auto"/>
                <w:sz w:val="20"/>
                <w:szCs w:val="20"/>
              </w:rPr>
              <w:t xml:space="preserve"> </w:t>
            </w:r>
            <w:r w:rsidRPr="00F53263">
              <w:rPr>
                <w:color w:val="auto"/>
                <w:sz w:val="20"/>
                <w:szCs w:val="20"/>
              </w:rPr>
              <w:t xml:space="preserve">Chronic respiratory failure </w:t>
            </w:r>
          </w:p>
        </w:tc>
      </w:tr>
      <w:tr w:rsidR="003305BD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F53263" w:rsidRDefault="003305BD" w:rsidP="00E67C90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>H592</w:t>
            </w:r>
            <w:r w:rsidR="00390E26">
              <w:rPr>
                <w:color w:val="auto"/>
                <w:sz w:val="20"/>
                <w:szCs w:val="20"/>
              </w:rPr>
              <w:t>.</w:t>
            </w:r>
            <w:r w:rsidRPr="00F53263">
              <w:rPr>
                <w:color w:val="auto"/>
                <w:sz w:val="20"/>
                <w:szCs w:val="20"/>
              </w:rPr>
              <w:t xml:space="preserve"> </w:t>
            </w:r>
            <w:r w:rsidR="0093337D" w:rsidRPr="00F53263">
              <w:rPr>
                <w:color w:val="auto"/>
                <w:sz w:val="20"/>
                <w:szCs w:val="20"/>
              </w:rPr>
              <w:t xml:space="preserve"> </w:t>
            </w:r>
            <w:r w:rsidR="001363C9" w:rsidRPr="00F53263">
              <w:rPr>
                <w:color w:val="auto"/>
                <w:sz w:val="20"/>
                <w:szCs w:val="20"/>
              </w:rPr>
              <w:t xml:space="preserve"> </w:t>
            </w:r>
            <w:r w:rsidRPr="00F53263">
              <w:rPr>
                <w:color w:val="auto"/>
                <w:sz w:val="20"/>
                <w:szCs w:val="20"/>
              </w:rPr>
              <w:t xml:space="preserve">Chronic type 1 respiratory failure </w:t>
            </w:r>
          </w:p>
        </w:tc>
      </w:tr>
      <w:tr w:rsidR="003305BD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F53263" w:rsidRDefault="003305BD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>H593</w:t>
            </w:r>
            <w:r w:rsidR="00E67C90">
              <w:rPr>
                <w:color w:val="auto"/>
                <w:sz w:val="20"/>
                <w:szCs w:val="20"/>
              </w:rPr>
              <w:t>.</w:t>
            </w:r>
            <w:r w:rsidRPr="00F53263">
              <w:rPr>
                <w:color w:val="auto"/>
                <w:sz w:val="20"/>
                <w:szCs w:val="20"/>
              </w:rPr>
              <w:t xml:space="preserve"> </w:t>
            </w:r>
            <w:r w:rsidR="0093337D" w:rsidRPr="00F53263">
              <w:rPr>
                <w:color w:val="auto"/>
                <w:sz w:val="20"/>
                <w:szCs w:val="20"/>
              </w:rPr>
              <w:t xml:space="preserve">  </w:t>
            </w:r>
            <w:r w:rsidRPr="00F53263">
              <w:rPr>
                <w:color w:val="auto"/>
                <w:sz w:val="20"/>
                <w:szCs w:val="20"/>
              </w:rPr>
              <w:t xml:space="preserve">Chronic type 2 respiratory failure </w:t>
            </w:r>
          </w:p>
        </w:tc>
      </w:tr>
      <w:tr w:rsidR="00EC6A9F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A9F" w:rsidRPr="00F53263" w:rsidRDefault="00EC6A9F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>H5y12</w:t>
            </w:r>
            <w:r w:rsidRPr="00F53263">
              <w:rPr>
                <w:color w:val="auto"/>
                <w:sz w:val="20"/>
                <w:szCs w:val="20"/>
              </w:rPr>
              <w:tab/>
              <w:t>Stenosis of trachea</w:t>
            </w:r>
          </w:p>
        </w:tc>
      </w:tr>
      <w:tr w:rsidR="00EC6A9F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A9F" w:rsidRPr="00F53263" w:rsidRDefault="00EC6A9F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>H5y13</w:t>
            </w:r>
            <w:r w:rsidRPr="00F53263">
              <w:rPr>
                <w:color w:val="auto"/>
                <w:sz w:val="20"/>
                <w:szCs w:val="20"/>
              </w:rPr>
              <w:tab/>
              <w:t>Stenosis of bronchus</w:t>
            </w:r>
          </w:p>
        </w:tc>
      </w:tr>
      <w:tr w:rsidR="00EC6A9F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A9F" w:rsidRPr="00F53263" w:rsidRDefault="00EC6A9F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>Hy02.</w:t>
            </w:r>
            <w:r w:rsidRPr="00F53263">
              <w:rPr>
                <w:color w:val="auto"/>
                <w:sz w:val="20"/>
                <w:szCs w:val="20"/>
              </w:rPr>
              <w:tab/>
              <w:t>Chronic pulmonary insufficiency following surgery</w:t>
            </w:r>
          </w:p>
        </w:tc>
      </w:tr>
      <w:tr w:rsidR="003305BD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F53263" w:rsidRDefault="00710536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>Hyu3% [X]Chron</w:t>
            </w:r>
            <w:r>
              <w:rPr>
                <w:color w:val="auto"/>
                <w:sz w:val="20"/>
                <w:szCs w:val="20"/>
              </w:rPr>
              <w:t>ic</w:t>
            </w:r>
            <w:r w:rsidRPr="00F53263">
              <w:rPr>
                <w:color w:val="auto"/>
                <w:sz w:val="20"/>
                <w:szCs w:val="20"/>
              </w:rPr>
              <w:t xml:space="preserve"> low</w:t>
            </w:r>
            <w:r>
              <w:rPr>
                <w:color w:val="auto"/>
                <w:sz w:val="20"/>
                <w:szCs w:val="20"/>
              </w:rPr>
              <w:t>er respiratory disease</w:t>
            </w:r>
          </w:p>
        </w:tc>
      </w:tr>
      <w:tr w:rsidR="003305BD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F53263" w:rsidRDefault="00710536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>Hyu40  [X]Pn</w:t>
            </w:r>
            <w:r>
              <w:rPr>
                <w:color w:val="auto"/>
                <w:sz w:val="20"/>
                <w:szCs w:val="20"/>
              </w:rPr>
              <w:t>eu</w:t>
            </w:r>
            <w:r w:rsidRPr="00F53263">
              <w:rPr>
                <w:color w:val="auto"/>
                <w:sz w:val="20"/>
                <w:szCs w:val="20"/>
              </w:rPr>
              <w:t>m</w:t>
            </w:r>
            <w:r>
              <w:rPr>
                <w:color w:val="auto"/>
                <w:sz w:val="20"/>
                <w:szCs w:val="20"/>
              </w:rPr>
              <w:t>o</w:t>
            </w:r>
            <w:r w:rsidRPr="00F53263">
              <w:rPr>
                <w:color w:val="auto"/>
                <w:sz w:val="20"/>
                <w:szCs w:val="20"/>
              </w:rPr>
              <w:t>conios</w:t>
            </w:r>
            <w:r>
              <w:rPr>
                <w:color w:val="auto"/>
                <w:sz w:val="20"/>
                <w:szCs w:val="20"/>
              </w:rPr>
              <w:t xml:space="preserve">is </w:t>
            </w:r>
            <w:r w:rsidRPr="00F53263">
              <w:rPr>
                <w:color w:val="auto"/>
                <w:sz w:val="20"/>
                <w:szCs w:val="20"/>
              </w:rPr>
              <w:t xml:space="preserve">dust con silica </w:t>
            </w:r>
          </w:p>
        </w:tc>
      </w:tr>
      <w:tr w:rsidR="003305BD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F53263" w:rsidRDefault="00710536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>Hyu41  [X]Pn</w:t>
            </w:r>
            <w:r>
              <w:rPr>
                <w:color w:val="auto"/>
                <w:sz w:val="20"/>
                <w:szCs w:val="20"/>
              </w:rPr>
              <w:t>eu</w:t>
            </w:r>
            <w:r w:rsidRPr="00F53263">
              <w:rPr>
                <w:color w:val="auto"/>
                <w:sz w:val="20"/>
                <w:szCs w:val="20"/>
              </w:rPr>
              <w:t>moconios</w:t>
            </w:r>
            <w:r>
              <w:rPr>
                <w:color w:val="auto"/>
                <w:sz w:val="20"/>
                <w:szCs w:val="20"/>
              </w:rPr>
              <w:t>is</w:t>
            </w:r>
            <w:r w:rsidRPr="00F53263">
              <w:rPr>
                <w:color w:val="auto"/>
                <w:sz w:val="20"/>
                <w:szCs w:val="20"/>
              </w:rPr>
              <w:t xml:space="preserve"> spc inorg dust </w:t>
            </w:r>
          </w:p>
        </w:tc>
      </w:tr>
      <w:tr w:rsidR="00B13CFC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3CFC" w:rsidRPr="00F53263" w:rsidRDefault="00B13CFC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>Hyu48</w:t>
            </w:r>
            <w:r w:rsidRPr="00F53263">
              <w:rPr>
                <w:color w:val="auto"/>
                <w:sz w:val="20"/>
                <w:szCs w:val="20"/>
              </w:rPr>
              <w:tab/>
              <w:t>[X]Chronic and other pulmonary manifestations due to radiation</w:t>
            </w:r>
          </w:p>
        </w:tc>
      </w:tr>
      <w:tr w:rsidR="003305BD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F53263" w:rsidRDefault="003305BD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>Hyu5% [X]</w:t>
            </w:r>
            <w:r w:rsidR="00710536" w:rsidRPr="00F53263">
              <w:rPr>
                <w:color w:val="auto"/>
                <w:sz w:val="20"/>
                <w:szCs w:val="20"/>
              </w:rPr>
              <w:t>Other</w:t>
            </w:r>
            <w:r w:rsidRPr="00F53263">
              <w:rPr>
                <w:color w:val="auto"/>
                <w:sz w:val="20"/>
                <w:szCs w:val="20"/>
              </w:rPr>
              <w:t xml:space="preserve"> resp dis aff interstit </w:t>
            </w:r>
          </w:p>
        </w:tc>
      </w:tr>
      <w:tr w:rsidR="00EC6A9F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A9F" w:rsidRPr="00F53263" w:rsidRDefault="00EC6A9F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>N0421</w:t>
            </w:r>
            <w:r w:rsidRPr="00F53263">
              <w:rPr>
                <w:color w:val="auto"/>
                <w:sz w:val="20"/>
                <w:szCs w:val="20"/>
              </w:rPr>
              <w:tab/>
              <w:t>Rheumatoid lung disease</w:t>
            </w:r>
          </w:p>
        </w:tc>
      </w:tr>
      <w:tr w:rsidR="00E67C90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C90" w:rsidRPr="00ED394A" w:rsidRDefault="00E67C90">
            <w:pPr>
              <w:pStyle w:val="Default"/>
              <w:rPr>
                <w:color w:val="auto"/>
                <w:sz w:val="20"/>
                <w:szCs w:val="20"/>
              </w:rPr>
            </w:pPr>
            <w:r w:rsidRPr="00ED394A">
              <w:rPr>
                <w:color w:val="auto"/>
                <w:sz w:val="20"/>
                <w:szCs w:val="20"/>
              </w:rPr>
              <w:t>N04y0</w:t>
            </w:r>
            <w:r w:rsidRPr="00ED394A">
              <w:rPr>
                <w:color w:val="auto"/>
                <w:sz w:val="20"/>
                <w:szCs w:val="20"/>
              </w:rPr>
              <w:tab/>
              <w:t>Rheumatoid lung</w:t>
            </w:r>
          </w:p>
        </w:tc>
      </w:tr>
      <w:tr w:rsidR="00EC6A9F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A9F" w:rsidRPr="00F53263" w:rsidRDefault="00EC6A9F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>P861.</w:t>
            </w:r>
            <w:r w:rsidRPr="00F53263">
              <w:rPr>
                <w:color w:val="auto"/>
                <w:sz w:val="20"/>
                <w:szCs w:val="20"/>
              </w:rPr>
              <w:tab/>
              <w:t>Congenital bronchiectasis</w:t>
            </w:r>
          </w:p>
        </w:tc>
      </w:tr>
      <w:tr w:rsidR="003305BD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6C7350" w:rsidRDefault="003305BD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Q3170 </w:t>
            </w:r>
            <w:r w:rsidR="001363C9">
              <w:rPr>
                <w:sz w:val="20"/>
                <w:szCs w:val="20"/>
              </w:rPr>
              <w:t xml:space="preserve"> </w:t>
            </w:r>
            <w:r w:rsidRPr="006C7350">
              <w:rPr>
                <w:sz w:val="20"/>
                <w:szCs w:val="20"/>
              </w:rPr>
              <w:t xml:space="preserve">Chronic lung disease of prematurity </w:t>
            </w:r>
          </w:p>
        </w:tc>
      </w:tr>
      <w:tr w:rsidR="00390E26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0E26" w:rsidRPr="00390E26" w:rsidRDefault="00390E26">
            <w:pPr>
              <w:pStyle w:val="Default"/>
              <w:rPr>
                <w:color w:val="FF0000"/>
                <w:sz w:val="20"/>
                <w:szCs w:val="20"/>
              </w:rPr>
            </w:pPr>
            <w:r w:rsidRPr="00390E26">
              <w:rPr>
                <w:color w:val="FF0000"/>
                <w:sz w:val="20"/>
                <w:szCs w:val="20"/>
              </w:rPr>
              <w:t>ZV440  [V] Has tracheostomy</w:t>
            </w:r>
          </w:p>
        </w:tc>
      </w:tr>
      <w:tr w:rsidR="00390E26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0E26" w:rsidRPr="00390E26" w:rsidRDefault="00390E26" w:rsidP="00390E26">
            <w:pPr>
              <w:pStyle w:val="Default"/>
              <w:rPr>
                <w:color w:val="FF0000"/>
                <w:sz w:val="20"/>
                <w:szCs w:val="20"/>
              </w:rPr>
            </w:pPr>
            <w:r w:rsidRPr="00390E26">
              <w:rPr>
                <w:color w:val="FF0000"/>
                <w:sz w:val="20"/>
                <w:szCs w:val="20"/>
              </w:rPr>
              <w:t>ZV45J  [V] Presence of artificial larynx</w:t>
            </w:r>
          </w:p>
        </w:tc>
      </w:tr>
      <w:tr w:rsidR="00390E26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0E26" w:rsidRPr="00390E26" w:rsidRDefault="00390E26" w:rsidP="00390E26">
            <w:pPr>
              <w:pStyle w:val="Default"/>
              <w:rPr>
                <w:color w:val="FF0000"/>
                <w:sz w:val="20"/>
                <w:szCs w:val="20"/>
              </w:rPr>
            </w:pPr>
            <w:r w:rsidRPr="00390E26">
              <w:rPr>
                <w:color w:val="FF0000"/>
                <w:sz w:val="20"/>
                <w:szCs w:val="20"/>
              </w:rPr>
              <w:t>ZV461  [V] Respirator dependence</w:t>
            </w:r>
          </w:p>
        </w:tc>
      </w:tr>
      <w:tr w:rsidR="00390E26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0E26" w:rsidRPr="00390E26" w:rsidRDefault="00390E26" w:rsidP="00390E26">
            <w:pPr>
              <w:pStyle w:val="Default"/>
              <w:rPr>
                <w:color w:val="FF0000"/>
                <w:sz w:val="20"/>
                <w:szCs w:val="20"/>
              </w:rPr>
            </w:pPr>
            <w:r w:rsidRPr="00390E26">
              <w:rPr>
                <w:color w:val="FF0000"/>
                <w:sz w:val="20"/>
                <w:szCs w:val="20"/>
              </w:rPr>
              <w:t>ZV550  [V] Attention to tracheostomy</w:t>
            </w:r>
          </w:p>
        </w:tc>
      </w:tr>
    </w:tbl>
    <w:p w:rsidR="003305BD" w:rsidRDefault="003305BD">
      <w:pPr>
        <w:rPr>
          <w:rFonts w:ascii="Arial" w:hAnsi="Arial" w:cs="Arial"/>
        </w:rPr>
      </w:pPr>
    </w:p>
    <w:p w:rsidR="00DE3DD5" w:rsidRDefault="00DE3DD5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bookmarkStart w:id="4" w:name="CHD"/>
      <w:bookmarkEnd w:id="4"/>
      <w:r>
        <w:rPr>
          <w:b/>
          <w:bCs/>
          <w:sz w:val="28"/>
          <w:szCs w:val="28"/>
          <w:u w:val="single"/>
        </w:rPr>
        <w:br w:type="page"/>
      </w:r>
    </w:p>
    <w:p w:rsidR="003305BD" w:rsidRDefault="003305BD" w:rsidP="003305BD">
      <w:pPr>
        <w:pStyle w:val="Default"/>
        <w:rPr>
          <w:b/>
          <w:bCs/>
          <w:sz w:val="28"/>
          <w:szCs w:val="28"/>
          <w:u w:val="single"/>
        </w:rPr>
      </w:pPr>
      <w:r w:rsidRPr="006C7350">
        <w:rPr>
          <w:b/>
          <w:bCs/>
          <w:sz w:val="28"/>
          <w:szCs w:val="28"/>
          <w:u w:val="single"/>
        </w:rPr>
        <w:t xml:space="preserve">Chronic Heart Disease </w:t>
      </w:r>
    </w:p>
    <w:p w:rsidR="00271FDC" w:rsidRPr="006C7350" w:rsidRDefault="00271FDC" w:rsidP="003305BD">
      <w:pPr>
        <w:pStyle w:val="Default"/>
        <w:rPr>
          <w:sz w:val="28"/>
          <w:szCs w:val="28"/>
        </w:rPr>
      </w:pPr>
    </w:p>
    <w:tbl>
      <w:tblPr>
        <w:tblW w:w="8748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748"/>
      </w:tblGrid>
      <w:tr w:rsidR="00B83CB6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CB6" w:rsidRPr="006C7350" w:rsidRDefault="00B83CB6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33BA. </w:t>
            </w:r>
            <w:r w:rsidR="0093337D" w:rsidRPr="006C7350"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 xml:space="preserve">Impaired left ventricular </w:t>
            </w:r>
            <w:r w:rsidR="00710536" w:rsidRPr="006C7350">
              <w:rPr>
                <w:sz w:val="20"/>
                <w:szCs w:val="20"/>
              </w:rPr>
              <w:t>func</w:t>
            </w:r>
            <w:r w:rsidR="00710536">
              <w:rPr>
                <w:sz w:val="20"/>
                <w:szCs w:val="20"/>
              </w:rPr>
              <w:t>tion</w:t>
            </w:r>
          </w:p>
        </w:tc>
      </w:tr>
      <w:tr w:rsidR="00AC36F2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6F2" w:rsidRPr="007F14F7" w:rsidRDefault="00D92E7C" w:rsidP="00D92E7C">
            <w:pPr>
              <w:pStyle w:val="Default"/>
              <w:rPr>
                <w:color w:val="auto"/>
                <w:sz w:val="20"/>
                <w:szCs w:val="20"/>
              </w:rPr>
            </w:pPr>
            <w:r w:rsidRPr="007F14F7">
              <w:rPr>
                <w:color w:val="auto"/>
                <w:sz w:val="20"/>
                <w:szCs w:val="20"/>
              </w:rPr>
              <w:t>7900%</w:t>
            </w:r>
            <w:r w:rsidRPr="007F14F7">
              <w:rPr>
                <w:color w:val="auto"/>
                <w:sz w:val="20"/>
                <w:szCs w:val="20"/>
              </w:rPr>
              <w:tab/>
              <w:t>Transplantation of heart and lung</w:t>
            </w:r>
          </w:p>
        </w:tc>
      </w:tr>
      <w:tr w:rsidR="00AC36F2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6F2" w:rsidRPr="007F14F7" w:rsidRDefault="00D92E7C" w:rsidP="00D92E7C">
            <w:pPr>
              <w:pStyle w:val="Default"/>
              <w:rPr>
                <w:color w:val="auto"/>
                <w:sz w:val="20"/>
                <w:szCs w:val="20"/>
              </w:rPr>
            </w:pPr>
            <w:r w:rsidRPr="007F14F7">
              <w:rPr>
                <w:color w:val="auto"/>
                <w:sz w:val="20"/>
                <w:szCs w:val="20"/>
              </w:rPr>
              <w:t>7901%</w:t>
            </w:r>
            <w:r w:rsidRPr="007F14F7">
              <w:rPr>
                <w:color w:val="auto"/>
                <w:sz w:val="20"/>
                <w:szCs w:val="20"/>
              </w:rPr>
              <w:tab/>
              <w:t>Other transplantation of heart</w:t>
            </w:r>
          </w:p>
        </w:tc>
      </w:tr>
      <w:tr w:rsidR="002561D6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1D6" w:rsidRPr="00ED394A" w:rsidRDefault="002561D6">
            <w:pPr>
              <w:pStyle w:val="Default"/>
              <w:rPr>
                <w:color w:val="auto"/>
                <w:sz w:val="20"/>
                <w:szCs w:val="20"/>
              </w:rPr>
            </w:pPr>
            <w:r w:rsidRPr="00ED394A">
              <w:rPr>
                <w:color w:val="auto"/>
                <w:sz w:val="20"/>
                <w:szCs w:val="20"/>
              </w:rPr>
              <w:t>F391B</w:t>
            </w:r>
            <w:r w:rsidRPr="00ED394A">
              <w:rPr>
                <w:color w:val="auto"/>
                <w:sz w:val="20"/>
                <w:szCs w:val="20"/>
              </w:rPr>
              <w:tab/>
              <w:t>Cardiomyopathy in Duchenne muscular dystrophy</w:t>
            </w:r>
          </w:p>
        </w:tc>
      </w:tr>
      <w:tr w:rsidR="00B83CB6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CB6" w:rsidRPr="006C7350" w:rsidRDefault="00B83CB6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G1% </w:t>
            </w:r>
            <w:r w:rsidR="0093337D" w:rsidRPr="006C7350">
              <w:rPr>
                <w:sz w:val="20"/>
                <w:szCs w:val="20"/>
              </w:rPr>
              <w:t xml:space="preserve">   </w:t>
            </w:r>
            <w:r w:rsidRPr="006C7350">
              <w:rPr>
                <w:sz w:val="20"/>
                <w:szCs w:val="20"/>
              </w:rPr>
              <w:t>Chronic rheumatic heart disease</w:t>
            </w:r>
          </w:p>
        </w:tc>
      </w:tr>
      <w:tr w:rsidR="00B83CB6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CB6" w:rsidRPr="006C7350" w:rsidRDefault="00B83CB6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G21% </w:t>
            </w:r>
            <w:r w:rsidR="0093337D" w:rsidRPr="006C7350"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>Hypertensive heart disease</w:t>
            </w:r>
          </w:p>
        </w:tc>
      </w:tr>
      <w:tr w:rsidR="00B83CB6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CB6" w:rsidRPr="006C7350" w:rsidRDefault="00B83CB6" w:rsidP="00FC1786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G220. </w:t>
            </w:r>
            <w:r w:rsidR="0093337D" w:rsidRPr="006C7350"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 xml:space="preserve">Malignant hypertensive renal disease </w:t>
            </w:r>
          </w:p>
        </w:tc>
      </w:tr>
      <w:tr w:rsidR="00B83CB6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CB6" w:rsidRPr="006C7350" w:rsidRDefault="00B83CB6" w:rsidP="00FC1786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G222. </w:t>
            </w:r>
            <w:r w:rsidR="0093337D" w:rsidRPr="006C7350"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 xml:space="preserve">Hypertensive renal disease with renal failure </w:t>
            </w:r>
          </w:p>
        </w:tc>
      </w:tr>
      <w:tr w:rsidR="00B83CB6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CB6" w:rsidRPr="006C7350" w:rsidRDefault="00B83CB6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G23% </w:t>
            </w:r>
            <w:r w:rsidR="0093337D" w:rsidRPr="006C7350"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 xml:space="preserve">Hypertensive </w:t>
            </w:r>
            <w:r w:rsidR="00710536" w:rsidRPr="006C7350">
              <w:rPr>
                <w:sz w:val="20"/>
                <w:szCs w:val="20"/>
              </w:rPr>
              <w:t>heart</w:t>
            </w:r>
            <w:r w:rsidR="00710536">
              <w:rPr>
                <w:sz w:val="20"/>
                <w:szCs w:val="20"/>
              </w:rPr>
              <w:t xml:space="preserve"> </w:t>
            </w:r>
            <w:r w:rsidR="00710536" w:rsidRPr="006C7350">
              <w:rPr>
                <w:sz w:val="20"/>
                <w:szCs w:val="20"/>
              </w:rPr>
              <w:t>+</w:t>
            </w:r>
            <w:r w:rsidR="00710536">
              <w:rPr>
                <w:sz w:val="20"/>
                <w:szCs w:val="20"/>
              </w:rPr>
              <w:t xml:space="preserve"> </w:t>
            </w:r>
            <w:r w:rsidR="00710536" w:rsidRPr="006C7350">
              <w:rPr>
                <w:sz w:val="20"/>
                <w:szCs w:val="20"/>
              </w:rPr>
              <w:t>renal</w:t>
            </w:r>
            <w:r w:rsidRPr="006C7350">
              <w:rPr>
                <w:sz w:val="20"/>
                <w:szCs w:val="20"/>
              </w:rPr>
              <w:t xml:space="preserve"> dis.</w:t>
            </w:r>
          </w:p>
        </w:tc>
      </w:tr>
      <w:tr w:rsidR="00B83CB6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CB6" w:rsidRPr="006C7350" w:rsidRDefault="00B83CB6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>G3%</w:t>
            </w:r>
            <w:r w:rsidR="0093337D" w:rsidRPr="006C7350">
              <w:rPr>
                <w:sz w:val="20"/>
                <w:szCs w:val="20"/>
              </w:rPr>
              <w:t xml:space="preserve">    </w:t>
            </w:r>
            <w:r w:rsidRPr="006C7350">
              <w:rPr>
                <w:sz w:val="20"/>
                <w:szCs w:val="20"/>
              </w:rPr>
              <w:t xml:space="preserve"> Ischaemic heart disease</w:t>
            </w:r>
          </w:p>
        </w:tc>
      </w:tr>
      <w:tr w:rsidR="00B83CB6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CB6" w:rsidRPr="006C7350" w:rsidRDefault="00B83CB6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G41% </w:t>
            </w:r>
            <w:r w:rsidR="0093337D" w:rsidRPr="006C7350"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 xml:space="preserve">Chronic pulmonary heart </w:t>
            </w:r>
            <w:r w:rsidR="00710536" w:rsidRPr="006C7350">
              <w:rPr>
                <w:sz w:val="20"/>
                <w:szCs w:val="20"/>
              </w:rPr>
              <w:t>disease</w:t>
            </w:r>
          </w:p>
        </w:tc>
      </w:tr>
      <w:tr w:rsidR="00B83CB6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3CB6" w:rsidRPr="00B036AB" w:rsidRDefault="00B83CB6" w:rsidP="00FC1786">
            <w:pPr>
              <w:pStyle w:val="Default"/>
              <w:rPr>
                <w:color w:val="auto"/>
                <w:sz w:val="20"/>
                <w:szCs w:val="20"/>
              </w:rPr>
            </w:pPr>
            <w:r w:rsidRPr="00B036AB">
              <w:rPr>
                <w:color w:val="auto"/>
                <w:sz w:val="20"/>
                <w:szCs w:val="20"/>
              </w:rPr>
              <w:t xml:space="preserve">G54% </w:t>
            </w:r>
            <w:r w:rsidR="0093337D" w:rsidRPr="00B036AB">
              <w:rPr>
                <w:color w:val="auto"/>
                <w:sz w:val="20"/>
                <w:szCs w:val="20"/>
              </w:rPr>
              <w:t xml:space="preserve">  </w:t>
            </w:r>
            <w:r w:rsidRPr="00B036AB">
              <w:rPr>
                <w:color w:val="auto"/>
                <w:sz w:val="20"/>
                <w:szCs w:val="20"/>
              </w:rPr>
              <w:t>Other diseases of endocardium</w:t>
            </w:r>
          </w:p>
        </w:tc>
      </w:tr>
      <w:tr w:rsidR="00FC1786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786" w:rsidRPr="006C7350" w:rsidRDefault="00FC1786" w:rsidP="00FC1786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G55% </w:t>
            </w:r>
            <w:r w:rsidR="0093337D" w:rsidRPr="006C7350"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 xml:space="preserve">Cardiomyopathy </w:t>
            </w:r>
          </w:p>
        </w:tc>
      </w:tr>
      <w:tr w:rsidR="00D92E7C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E7C" w:rsidRPr="00506709" w:rsidRDefault="00D92E7C" w:rsidP="00D92E7C">
            <w:pPr>
              <w:pStyle w:val="Default"/>
              <w:rPr>
                <w:color w:val="auto"/>
                <w:sz w:val="20"/>
                <w:szCs w:val="20"/>
              </w:rPr>
            </w:pPr>
            <w:r w:rsidRPr="00506709">
              <w:rPr>
                <w:color w:val="auto"/>
                <w:sz w:val="20"/>
                <w:szCs w:val="20"/>
              </w:rPr>
              <w:t>G573%</w:t>
            </w:r>
            <w:r w:rsidRPr="00506709">
              <w:rPr>
                <w:color w:val="auto"/>
                <w:sz w:val="20"/>
                <w:szCs w:val="20"/>
              </w:rPr>
              <w:tab/>
              <w:t>Atrial fibrillation and flutter</w:t>
            </w:r>
          </w:p>
        </w:tc>
      </w:tr>
      <w:tr w:rsidR="00FC1786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786" w:rsidRPr="006C7350" w:rsidRDefault="00FC1786" w:rsidP="00FC1786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G58% </w:t>
            </w:r>
            <w:r w:rsidR="0093337D" w:rsidRPr="006C7350"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>Heart failure</w:t>
            </w:r>
          </w:p>
        </w:tc>
      </w:tr>
      <w:tr w:rsidR="00FC1786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786" w:rsidRPr="00B036AB" w:rsidRDefault="0093337D">
            <w:pPr>
              <w:pStyle w:val="Default"/>
              <w:rPr>
                <w:color w:val="auto"/>
                <w:sz w:val="20"/>
                <w:szCs w:val="20"/>
              </w:rPr>
            </w:pPr>
            <w:r w:rsidRPr="00B036AB">
              <w:rPr>
                <w:color w:val="auto"/>
                <w:sz w:val="20"/>
                <w:szCs w:val="20"/>
              </w:rPr>
              <w:t xml:space="preserve">G5y1.   </w:t>
            </w:r>
            <w:r w:rsidR="00FC1786" w:rsidRPr="00B036AB">
              <w:rPr>
                <w:color w:val="auto"/>
                <w:sz w:val="20"/>
                <w:szCs w:val="20"/>
              </w:rPr>
              <w:t>Myocardial degeneration</w:t>
            </w:r>
          </w:p>
        </w:tc>
      </w:tr>
      <w:tr w:rsidR="00FC1786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786" w:rsidRPr="00B036AB" w:rsidRDefault="00FC1786">
            <w:pPr>
              <w:pStyle w:val="Default"/>
              <w:rPr>
                <w:color w:val="auto"/>
                <w:sz w:val="20"/>
                <w:szCs w:val="20"/>
              </w:rPr>
            </w:pPr>
            <w:r w:rsidRPr="00B036AB">
              <w:rPr>
                <w:color w:val="auto"/>
                <w:sz w:val="20"/>
                <w:szCs w:val="20"/>
              </w:rPr>
              <w:t>G5y3%</w:t>
            </w:r>
            <w:r w:rsidRPr="00B036AB">
              <w:rPr>
                <w:color w:val="auto"/>
                <w:sz w:val="20"/>
                <w:szCs w:val="20"/>
              </w:rPr>
              <w:tab/>
              <w:t>Cardiomegaly</w:t>
            </w:r>
          </w:p>
        </w:tc>
      </w:tr>
      <w:tr w:rsidR="002C0216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16" w:rsidRPr="00B036AB" w:rsidRDefault="002C0216" w:rsidP="00FC1786">
            <w:pPr>
              <w:rPr>
                <w:rFonts w:ascii="Arial" w:hAnsi="Arial" w:cs="Arial"/>
                <w:sz w:val="20"/>
                <w:szCs w:val="20"/>
              </w:rPr>
            </w:pPr>
            <w:r w:rsidRPr="00B036AB">
              <w:rPr>
                <w:rFonts w:ascii="Arial" w:hAnsi="Arial" w:cs="Arial"/>
                <w:sz w:val="20"/>
                <w:szCs w:val="20"/>
              </w:rPr>
              <w:t>G5y4% Post cardiac operation functional disturbance</w:t>
            </w:r>
          </w:p>
        </w:tc>
      </w:tr>
      <w:tr w:rsidR="002C0216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16" w:rsidRPr="00B036AB" w:rsidRDefault="002C0216" w:rsidP="00FC1786">
            <w:pPr>
              <w:rPr>
                <w:rFonts w:ascii="Arial" w:hAnsi="Arial" w:cs="Arial"/>
                <w:sz w:val="20"/>
                <w:szCs w:val="20"/>
              </w:rPr>
            </w:pPr>
            <w:r w:rsidRPr="00B036AB">
              <w:rPr>
                <w:rFonts w:ascii="Arial" w:hAnsi="Arial" w:cs="Arial"/>
                <w:sz w:val="20"/>
                <w:szCs w:val="20"/>
              </w:rPr>
              <w:t>G5y6.</w:t>
            </w:r>
            <w:r w:rsidRPr="00B036AB">
              <w:rPr>
                <w:rFonts w:ascii="Arial" w:hAnsi="Arial" w:cs="Arial"/>
                <w:sz w:val="20"/>
                <w:szCs w:val="20"/>
              </w:rPr>
              <w:tab/>
              <w:t>Rupture of papillary muscle</w:t>
            </w:r>
          </w:p>
        </w:tc>
      </w:tr>
      <w:tr w:rsidR="002C0216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16" w:rsidRPr="00B036AB" w:rsidRDefault="002C0216" w:rsidP="00FC1786">
            <w:pPr>
              <w:rPr>
                <w:rFonts w:ascii="Arial" w:hAnsi="Arial" w:cs="Arial"/>
                <w:sz w:val="20"/>
                <w:szCs w:val="20"/>
              </w:rPr>
            </w:pPr>
            <w:r w:rsidRPr="00B036AB">
              <w:rPr>
                <w:rFonts w:ascii="Arial" w:hAnsi="Arial" w:cs="Arial"/>
                <w:sz w:val="20"/>
                <w:szCs w:val="20"/>
              </w:rPr>
              <w:t>G5y7.</w:t>
            </w:r>
            <w:r w:rsidRPr="00B036AB">
              <w:rPr>
                <w:rFonts w:ascii="Arial" w:hAnsi="Arial" w:cs="Arial"/>
                <w:sz w:val="20"/>
                <w:szCs w:val="20"/>
              </w:rPr>
              <w:tab/>
              <w:t>Sarcoid myocarditis</w:t>
            </w:r>
          </w:p>
        </w:tc>
      </w:tr>
      <w:tr w:rsidR="002C0216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16" w:rsidRPr="00B036AB" w:rsidRDefault="002C0216" w:rsidP="00FC1786">
            <w:pPr>
              <w:rPr>
                <w:rFonts w:ascii="Arial" w:hAnsi="Arial" w:cs="Arial"/>
                <w:sz w:val="20"/>
                <w:szCs w:val="20"/>
              </w:rPr>
            </w:pPr>
            <w:r w:rsidRPr="00B036AB">
              <w:rPr>
                <w:rFonts w:ascii="Arial" w:hAnsi="Arial" w:cs="Arial"/>
                <w:sz w:val="20"/>
                <w:szCs w:val="20"/>
              </w:rPr>
              <w:t>G5y8.</w:t>
            </w:r>
            <w:r w:rsidRPr="00B036AB">
              <w:rPr>
                <w:rFonts w:ascii="Arial" w:hAnsi="Arial" w:cs="Arial"/>
                <w:sz w:val="20"/>
                <w:szCs w:val="20"/>
              </w:rPr>
              <w:tab/>
              <w:t>Rheumatoid myocarditis</w:t>
            </w:r>
          </w:p>
        </w:tc>
      </w:tr>
      <w:tr w:rsidR="009901E8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E8" w:rsidRPr="00B036AB" w:rsidRDefault="009901E8" w:rsidP="00FC1786">
            <w:pPr>
              <w:rPr>
                <w:rFonts w:ascii="Arial" w:hAnsi="Arial" w:cs="Arial"/>
                <w:sz w:val="20"/>
                <w:szCs w:val="20"/>
              </w:rPr>
            </w:pPr>
            <w:r w:rsidRPr="00B036AB">
              <w:rPr>
                <w:rFonts w:ascii="Arial" w:hAnsi="Arial" w:cs="Arial"/>
                <w:sz w:val="20"/>
                <w:szCs w:val="20"/>
              </w:rPr>
              <w:t>G5yy2</w:t>
            </w:r>
            <w:r w:rsidRPr="00B036AB">
              <w:rPr>
                <w:rFonts w:ascii="Arial" w:hAnsi="Arial" w:cs="Arial"/>
                <w:sz w:val="20"/>
                <w:szCs w:val="20"/>
              </w:rPr>
              <w:tab/>
              <w:t>Papillary muscle dysfunction</w:t>
            </w:r>
          </w:p>
        </w:tc>
      </w:tr>
      <w:tr w:rsidR="009901E8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E8" w:rsidRPr="00B036AB" w:rsidRDefault="009901E8" w:rsidP="00FC1786">
            <w:pPr>
              <w:rPr>
                <w:rFonts w:ascii="Arial" w:hAnsi="Arial" w:cs="Arial"/>
                <w:sz w:val="20"/>
                <w:szCs w:val="20"/>
              </w:rPr>
            </w:pPr>
            <w:r w:rsidRPr="00B036AB">
              <w:rPr>
                <w:rFonts w:ascii="Arial" w:hAnsi="Arial" w:cs="Arial"/>
                <w:sz w:val="20"/>
                <w:szCs w:val="20"/>
              </w:rPr>
              <w:t>G5yy6</w:t>
            </w:r>
            <w:r w:rsidRPr="00B036AB">
              <w:rPr>
                <w:rFonts w:ascii="Arial" w:hAnsi="Arial" w:cs="Arial"/>
                <w:sz w:val="20"/>
                <w:szCs w:val="20"/>
              </w:rPr>
              <w:tab/>
              <w:t>Atrial thrombosis</w:t>
            </w:r>
          </w:p>
        </w:tc>
      </w:tr>
      <w:tr w:rsidR="009901E8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E8" w:rsidRPr="006C7350" w:rsidRDefault="009901E8" w:rsidP="009901E8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G5yy9 </w:t>
            </w:r>
            <w:r w:rsidR="0093337D" w:rsidRPr="006C7350"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 xml:space="preserve">Left </w:t>
            </w:r>
            <w:r w:rsidR="00710536" w:rsidRPr="006C7350">
              <w:rPr>
                <w:sz w:val="20"/>
                <w:szCs w:val="20"/>
              </w:rPr>
              <w:t>ventricular</w:t>
            </w:r>
            <w:r w:rsidRPr="006C7350">
              <w:rPr>
                <w:sz w:val="20"/>
                <w:szCs w:val="20"/>
              </w:rPr>
              <w:t xml:space="preserve"> </w:t>
            </w:r>
            <w:r w:rsidR="00710536" w:rsidRPr="006C7350">
              <w:rPr>
                <w:sz w:val="20"/>
                <w:szCs w:val="20"/>
              </w:rPr>
              <w:t>systol</w:t>
            </w:r>
            <w:r w:rsidR="00710536">
              <w:rPr>
                <w:sz w:val="20"/>
                <w:szCs w:val="20"/>
              </w:rPr>
              <w:t>ic</w:t>
            </w:r>
            <w:r w:rsidRPr="006C7350">
              <w:rPr>
                <w:sz w:val="20"/>
                <w:szCs w:val="20"/>
              </w:rPr>
              <w:t xml:space="preserve"> </w:t>
            </w:r>
            <w:r w:rsidR="00710536" w:rsidRPr="006C7350">
              <w:rPr>
                <w:sz w:val="20"/>
                <w:szCs w:val="20"/>
              </w:rPr>
              <w:t>dysfunction</w:t>
            </w:r>
            <w:r w:rsidRPr="006C7350">
              <w:rPr>
                <w:sz w:val="20"/>
                <w:szCs w:val="20"/>
              </w:rPr>
              <w:t xml:space="preserve"> </w:t>
            </w:r>
          </w:p>
        </w:tc>
      </w:tr>
      <w:tr w:rsidR="009901E8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E8" w:rsidRPr="006C7350" w:rsidRDefault="009901E8" w:rsidP="009901E8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G5yyA </w:t>
            </w:r>
            <w:r w:rsidR="00165B6D" w:rsidRPr="006C7350">
              <w:rPr>
                <w:sz w:val="20"/>
                <w:szCs w:val="20"/>
              </w:rPr>
              <w:t xml:space="preserve"> </w:t>
            </w:r>
            <w:r w:rsidRPr="006C7350">
              <w:rPr>
                <w:sz w:val="20"/>
                <w:szCs w:val="20"/>
              </w:rPr>
              <w:t xml:space="preserve">Left </w:t>
            </w:r>
            <w:r w:rsidR="00710536" w:rsidRPr="006C7350">
              <w:rPr>
                <w:sz w:val="20"/>
                <w:szCs w:val="20"/>
              </w:rPr>
              <w:t>ventric</w:t>
            </w:r>
            <w:r w:rsidR="00710536">
              <w:rPr>
                <w:sz w:val="20"/>
                <w:szCs w:val="20"/>
              </w:rPr>
              <w:t>ular</w:t>
            </w:r>
            <w:r w:rsidRPr="006C7350">
              <w:rPr>
                <w:sz w:val="20"/>
                <w:szCs w:val="20"/>
              </w:rPr>
              <w:t xml:space="preserve"> diastolic </w:t>
            </w:r>
            <w:r w:rsidR="00710536" w:rsidRPr="006C7350">
              <w:rPr>
                <w:sz w:val="20"/>
                <w:szCs w:val="20"/>
              </w:rPr>
              <w:t>dysfunction</w:t>
            </w:r>
            <w:r w:rsidRPr="006C7350">
              <w:rPr>
                <w:sz w:val="20"/>
                <w:szCs w:val="20"/>
              </w:rPr>
              <w:t xml:space="preserve"> </w:t>
            </w:r>
          </w:p>
        </w:tc>
      </w:tr>
      <w:tr w:rsidR="002561D6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1D6" w:rsidRPr="00ED394A" w:rsidRDefault="002561D6" w:rsidP="00FC1786">
            <w:pPr>
              <w:rPr>
                <w:rFonts w:ascii="Arial" w:hAnsi="Arial" w:cs="Arial"/>
                <w:sz w:val="20"/>
                <w:szCs w:val="20"/>
              </w:rPr>
            </w:pPr>
            <w:r w:rsidRPr="00ED394A">
              <w:rPr>
                <w:rFonts w:ascii="Arial" w:hAnsi="Arial" w:cs="Arial"/>
                <w:sz w:val="20"/>
                <w:szCs w:val="20"/>
              </w:rPr>
              <w:t>G5yyB</w:t>
            </w:r>
            <w:r w:rsidRPr="00ED394A">
              <w:rPr>
                <w:rFonts w:ascii="Arial" w:hAnsi="Arial" w:cs="Arial"/>
                <w:sz w:val="20"/>
                <w:szCs w:val="20"/>
              </w:rPr>
              <w:tab/>
              <w:t>Right ventricular diastolic dysfunction</w:t>
            </w:r>
          </w:p>
        </w:tc>
      </w:tr>
      <w:tr w:rsidR="002561D6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1D6" w:rsidRPr="00ED394A" w:rsidRDefault="002561D6" w:rsidP="00FC1786">
            <w:pPr>
              <w:rPr>
                <w:rFonts w:ascii="Arial" w:hAnsi="Arial" w:cs="Arial"/>
                <w:sz w:val="20"/>
                <w:szCs w:val="20"/>
              </w:rPr>
            </w:pPr>
            <w:r w:rsidRPr="00ED394A">
              <w:rPr>
                <w:rFonts w:ascii="Arial" w:hAnsi="Arial" w:cs="Arial"/>
                <w:sz w:val="20"/>
                <w:szCs w:val="20"/>
              </w:rPr>
              <w:t>G5yyC</w:t>
            </w:r>
            <w:r w:rsidRPr="00ED394A">
              <w:rPr>
                <w:rFonts w:ascii="Arial" w:hAnsi="Arial" w:cs="Arial"/>
                <w:sz w:val="20"/>
                <w:szCs w:val="20"/>
              </w:rPr>
              <w:tab/>
              <w:t>Diastolic dysfunction</w:t>
            </w:r>
          </w:p>
        </w:tc>
      </w:tr>
      <w:tr w:rsidR="00D92E7C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E7C" w:rsidRPr="00506709" w:rsidRDefault="00D92E7C" w:rsidP="00FC1786">
            <w:pPr>
              <w:rPr>
                <w:rFonts w:ascii="Arial" w:hAnsi="Arial" w:cs="Arial"/>
                <w:sz w:val="20"/>
                <w:szCs w:val="20"/>
              </w:rPr>
            </w:pPr>
            <w:r w:rsidRPr="00506709">
              <w:rPr>
                <w:rFonts w:ascii="Arial" w:hAnsi="Arial" w:cs="Arial"/>
                <w:sz w:val="20"/>
                <w:szCs w:val="20"/>
              </w:rPr>
              <w:t>G5yyD</w:t>
            </w:r>
            <w:r w:rsidRPr="00506709">
              <w:rPr>
                <w:rFonts w:ascii="Arial" w:hAnsi="Arial" w:cs="Arial"/>
                <w:sz w:val="20"/>
                <w:szCs w:val="20"/>
              </w:rPr>
              <w:tab/>
              <w:t>Left ventricular cardiac dysfunction</w:t>
            </w:r>
          </w:p>
        </w:tc>
      </w:tr>
      <w:tr w:rsidR="00D92E7C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E7C" w:rsidRPr="00506709" w:rsidRDefault="00D92E7C" w:rsidP="00FC1786">
            <w:pPr>
              <w:rPr>
                <w:rFonts w:ascii="Arial" w:hAnsi="Arial" w:cs="Arial"/>
                <w:sz w:val="20"/>
                <w:szCs w:val="20"/>
              </w:rPr>
            </w:pPr>
            <w:r w:rsidRPr="00506709">
              <w:rPr>
                <w:rFonts w:ascii="Arial" w:hAnsi="Arial" w:cs="Arial"/>
                <w:sz w:val="20"/>
                <w:szCs w:val="20"/>
              </w:rPr>
              <w:t>G5yyE</w:t>
            </w:r>
            <w:r w:rsidRPr="00506709">
              <w:rPr>
                <w:rFonts w:ascii="Arial" w:hAnsi="Arial" w:cs="Arial"/>
                <w:sz w:val="20"/>
                <w:szCs w:val="20"/>
              </w:rPr>
              <w:tab/>
              <w:t>Right ventricular systolic dysfunction</w:t>
            </w:r>
          </w:p>
        </w:tc>
      </w:tr>
      <w:tr w:rsidR="009901E8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E8" w:rsidRPr="00E17FE3" w:rsidRDefault="009901E8" w:rsidP="00FC1786">
            <w:pPr>
              <w:rPr>
                <w:rFonts w:ascii="Arial" w:hAnsi="Arial" w:cs="Arial"/>
                <w:sz w:val="20"/>
                <w:szCs w:val="20"/>
              </w:rPr>
            </w:pPr>
            <w:r w:rsidRPr="00E17FE3">
              <w:rPr>
                <w:rFonts w:ascii="Arial" w:hAnsi="Arial" w:cs="Arial"/>
                <w:sz w:val="20"/>
                <w:szCs w:val="20"/>
              </w:rPr>
              <w:t>Gyu1%</w:t>
            </w:r>
            <w:r w:rsidRPr="00E17FE3">
              <w:rPr>
                <w:rFonts w:ascii="Arial" w:hAnsi="Arial" w:cs="Arial"/>
                <w:sz w:val="20"/>
                <w:szCs w:val="20"/>
              </w:rPr>
              <w:tab/>
              <w:t>[X]Chronic rheumatic heart disease</w:t>
            </w:r>
          </w:p>
        </w:tc>
      </w:tr>
      <w:tr w:rsidR="009901E8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E8" w:rsidRPr="00E17FE3" w:rsidRDefault="009901E8" w:rsidP="00FC1786">
            <w:pPr>
              <w:rPr>
                <w:rFonts w:ascii="Arial" w:hAnsi="Arial" w:cs="Arial"/>
                <w:sz w:val="20"/>
                <w:szCs w:val="20"/>
              </w:rPr>
            </w:pPr>
            <w:r w:rsidRPr="00E17FE3">
              <w:rPr>
                <w:rFonts w:ascii="Arial" w:hAnsi="Arial" w:cs="Arial"/>
                <w:sz w:val="20"/>
                <w:szCs w:val="20"/>
              </w:rPr>
              <w:t>Gyu3%</w:t>
            </w:r>
            <w:r w:rsidRPr="00E17FE3">
              <w:rPr>
                <w:rFonts w:ascii="Arial" w:hAnsi="Arial" w:cs="Arial"/>
                <w:sz w:val="20"/>
                <w:szCs w:val="20"/>
              </w:rPr>
              <w:tab/>
              <w:t>[X]Ischaemic heart diseases</w:t>
            </w:r>
          </w:p>
        </w:tc>
      </w:tr>
      <w:tr w:rsidR="009901E8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E8" w:rsidRPr="00E17FE3" w:rsidRDefault="009901E8" w:rsidP="00FC1786">
            <w:pPr>
              <w:rPr>
                <w:rFonts w:ascii="Arial" w:hAnsi="Arial" w:cs="Arial"/>
                <w:sz w:val="20"/>
                <w:szCs w:val="20"/>
              </w:rPr>
            </w:pPr>
            <w:r w:rsidRPr="00E17FE3">
              <w:rPr>
                <w:rFonts w:ascii="Arial" w:hAnsi="Arial" w:cs="Arial"/>
                <w:sz w:val="20"/>
                <w:szCs w:val="20"/>
              </w:rPr>
              <w:t>Gyu4% [X]Pulmonary heart disease and diseases of pulmonary circulation</w:t>
            </w:r>
          </w:p>
        </w:tc>
      </w:tr>
      <w:tr w:rsidR="002C0216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16" w:rsidRPr="00E17FE3" w:rsidRDefault="009901E8" w:rsidP="00FC1786">
            <w:pPr>
              <w:rPr>
                <w:rFonts w:ascii="Arial" w:hAnsi="Arial" w:cs="Arial"/>
                <w:sz w:val="20"/>
                <w:szCs w:val="20"/>
              </w:rPr>
            </w:pPr>
            <w:r w:rsidRPr="00E17FE3">
              <w:rPr>
                <w:rFonts w:ascii="Arial" w:hAnsi="Arial" w:cs="Arial"/>
                <w:sz w:val="20"/>
                <w:szCs w:val="20"/>
              </w:rPr>
              <w:t>Gyu55</w:t>
            </w:r>
            <w:r w:rsidRPr="00E17FE3">
              <w:rPr>
                <w:rFonts w:ascii="Arial" w:hAnsi="Arial" w:cs="Arial"/>
                <w:sz w:val="20"/>
                <w:szCs w:val="20"/>
              </w:rPr>
              <w:tab/>
              <w:t>[X]Other nonrheumatic mitral valve disorders</w:t>
            </w:r>
          </w:p>
        </w:tc>
      </w:tr>
      <w:tr w:rsidR="009901E8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E8" w:rsidRPr="00E17FE3" w:rsidRDefault="009901E8" w:rsidP="00FC1786">
            <w:pPr>
              <w:rPr>
                <w:rFonts w:ascii="Arial" w:hAnsi="Arial" w:cs="Arial"/>
                <w:sz w:val="20"/>
                <w:szCs w:val="20"/>
              </w:rPr>
            </w:pPr>
            <w:r w:rsidRPr="00E17FE3">
              <w:rPr>
                <w:rFonts w:ascii="Arial" w:hAnsi="Arial" w:cs="Arial"/>
                <w:sz w:val="20"/>
                <w:szCs w:val="20"/>
              </w:rPr>
              <w:t>Gyu56</w:t>
            </w:r>
            <w:r w:rsidRPr="00E17FE3">
              <w:rPr>
                <w:rFonts w:ascii="Arial" w:hAnsi="Arial" w:cs="Arial"/>
                <w:sz w:val="20"/>
                <w:szCs w:val="20"/>
              </w:rPr>
              <w:tab/>
              <w:t>[X]Other aortic valve disorders</w:t>
            </w:r>
          </w:p>
        </w:tc>
      </w:tr>
      <w:tr w:rsidR="009901E8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E8" w:rsidRPr="00E17FE3" w:rsidRDefault="00F63381" w:rsidP="00FC1786">
            <w:pPr>
              <w:rPr>
                <w:rFonts w:ascii="Arial" w:hAnsi="Arial" w:cs="Arial"/>
                <w:sz w:val="20"/>
                <w:szCs w:val="20"/>
              </w:rPr>
            </w:pPr>
            <w:r w:rsidRPr="00E17FE3">
              <w:rPr>
                <w:rFonts w:ascii="Arial" w:hAnsi="Arial" w:cs="Arial"/>
                <w:sz w:val="20"/>
                <w:szCs w:val="20"/>
              </w:rPr>
              <w:t>Gyu57</w:t>
            </w:r>
            <w:r w:rsidRPr="00E17FE3">
              <w:rPr>
                <w:rFonts w:ascii="Arial" w:hAnsi="Arial" w:cs="Arial"/>
                <w:sz w:val="20"/>
                <w:szCs w:val="20"/>
              </w:rPr>
              <w:tab/>
              <w:t>[X]Other nonrheumatic tricuspid valve disorders</w:t>
            </w:r>
          </w:p>
        </w:tc>
      </w:tr>
      <w:tr w:rsidR="009901E8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E8" w:rsidRPr="00E17FE3" w:rsidRDefault="00F63381" w:rsidP="00FC1786">
            <w:pPr>
              <w:rPr>
                <w:rFonts w:ascii="Arial" w:hAnsi="Arial" w:cs="Arial"/>
                <w:sz w:val="20"/>
                <w:szCs w:val="20"/>
              </w:rPr>
            </w:pPr>
            <w:r w:rsidRPr="00E17FE3">
              <w:rPr>
                <w:rFonts w:ascii="Arial" w:hAnsi="Arial" w:cs="Arial"/>
                <w:sz w:val="20"/>
                <w:szCs w:val="20"/>
              </w:rPr>
              <w:t>Gyu58</w:t>
            </w:r>
            <w:r w:rsidRPr="00E17FE3">
              <w:rPr>
                <w:rFonts w:ascii="Arial" w:hAnsi="Arial" w:cs="Arial"/>
                <w:sz w:val="20"/>
                <w:szCs w:val="20"/>
              </w:rPr>
              <w:tab/>
              <w:t>[X]Other pulmonary valve disorders</w:t>
            </w:r>
          </w:p>
        </w:tc>
      </w:tr>
      <w:tr w:rsidR="009901E8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E8" w:rsidRPr="00E17FE3" w:rsidRDefault="00F63381" w:rsidP="00FC1786">
            <w:pPr>
              <w:rPr>
                <w:rFonts w:ascii="Arial" w:hAnsi="Arial" w:cs="Arial"/>
                <w:sz w:val="20"/>
                <w:szCs w:val="20"/>
              </w:rPr>
            </w:pPr>
            <w:r w:rsidRPr="00E17FE3">
              <w:rPr>
                <w:rFonts w:ascii="Arial" w:hAnsi="Arial" w:cs="Arial"/>
                <w:sz w:val="20"/>
                <w:szCs w:val="20"/>
              </w:rPr>
              <w:t>Gyu59</w:t>
            </w:r>
            <w:r w:rsidRPr="00E17FE3">
              <w:rPr>
                <w:rFonts w:ascii="Arial" w:hAnsi="Arial" w:cs="Arial"/>
                <w:sz w:val="20"/>
                <w:szCs w:val="20"/>
              </w:rPr>
              <w:tab/>
              <w:t>[X]Mitral valve disorders in diseases classified elsewhere</w:t>
            </w:r>
          </w:p>
        </w:tc>
      </w:tr>
      <w:tr w:rsidR="009901E8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E8" w:rsidRPr="00E17FE3" w:rsidRDefault="00F63381" w:rsidP="00FC1786">
            <w:pPr>
              <w:rPr>
                <w:rFonts w:ascii="Arial" w:hAnsi="Arial" w:cs="Arial"/>
                <w:sz w:val="20"/>
                <w:szCs w:val="20"/>
              </w:rPr>
            </w:pPr>
            <w:r w:rsidRPr="00E17FE3">
              <w:rPr>
                <w:rFonts w:ascii="Arial" w:hAnsi="Arial" w:cs="Arial"/>
                <w:sz w:val="20"/>
                <w:szCs w:val="20"/>
              </w:rPr>
              <w:t>Gyu5A</w:t>
            </w:r>
            <w:r w:rsidRPr="00E17FE3">
              <w:rPr>
                <w:rFonts w:ascii="Arial" w:hAnsi="Arial" w:cs="Arial"/>
                <w:sz w:val="20"/>
                <w:szCs w:val="20"/>
              </w:rPr>
              <w:tab/>
              <w:t>[X]Aortic valve disorders in diseases classified elsewhere</w:t>
            </w:r>
          </w:p>
        </w:tc>
      </w:tr>
      <w:tr w:rsidR="009901E8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E8" w:rsidRPr="00E17FE3" w:rsidRDefault="00F63381" w:rsidP="00FC1786">
            <w:pPr>
              <w:rPr>
                <w:rFonts w:ascii="Arial" w:hAnsi="Arial" w:cs="Arial"/>
                <w:sz w:val="20"/>
                <w:szCs w:val="20"/>
              </w:rPr>
            </w:pPr>
            <w:r w:rsidRPr="00E17FE3">
              <w:rPr>
                <w:rFonts w:ascii="Arial" w:hAnsi="Arial" w:cs="Arial"/>
                <w:sz w:val="20"/>
                <w:szCs w:val="20"/>
              </w:rPr>
              <w:t>Gyu5B</w:t>
            </w:r>
            <w:r w:rsidRPr="00E17FE3">
              <w:rPr>
                <w:rFonts w:ascii="Arial" w:hAnsi="Arial" w:cs="Arial"/>
                <w:sz w:val="20"/>
                <w:szCs w:val="20"/>
              </w:rPr>
              <w:tab/>
              <w:t>[X]Tricuspid valve disorders in diseases classified elsewhere</w:t>
            </w:r>
          </w:p>
        </w:tc>
      </w:tr>
      <w:tr w:rsidR="00F63381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381" w:rsidRPr="00E17FE3" w:rsidRDefault="00F63381" w:rsidP="00F63381">
            <w:pPr>
              <w:rPr>
                <w:rFonts w:ascii="Arial" w:hAnsi="Arial" w:cs="Arial"/>
                <w:sz w:val="20"/>
                <w:szCs w:val="20"/>
              </w:rPr>
            </w:pPr>
            <w:r w:rsidRPr="00E17FE3">
              <w:rPr>
                <w:rFonts w:ascii="Arial" w:hAnsi="Arial" w:cs="Arial"/>
                <w:sz w:val="20"/>
                <w:szCs w:val="20"/>
              </w:rPr>
              <w:t>Gyu5C</w:t>
            </w:r>
            <w:r w:rsidRPr="00E17FE3">
              <w:rPr>
                <w:rFonts w:ascii="Arial" w:hAnsi="Arial" w:cs="Arial"/>
                <w:sz w:val="20"/>
                <w:szCs w:val="20"/>
              </w:rPr>
              <w:tab/>
              <w:t>[X]Pulmonary valve disorders in diseases classified elsewhere</w:t>
            </w:r>
          </w:p>
        </w:tc>
      </w:tr>
      <w:tr w:rsidR="00F63381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381" w:rsidRPr="00E17FE3" w:rsidRDefault="00F63381" w:rsidP="00F63381">
            <w:pPr>
              <w:rPr>
                <w:rFonts w:ascii="Arial" w:hAnsi="Arial" w:cs="Arial"/>
                <w:sz w:val="20"/>
                <w:szCs w:val="20"/>
              </w:rPr>
            </w:pPr>
            <w:r w:rsidRPr="00E17FE3">
              <w:rPr>
                <w:rFonts w:ascii="Arial" w:hAnsi="Arial" w:cs="Arial"/>
                <w:sz w:val="20"/>
                <w:szCs w:val="20"/>
              </w:rPr>
              <w:t>Gyu5D</w:t>
            </w:r>
            <w:r w:rsidRPr="00E17FE3">
              <w:rPr>
                <w:rFonts w:ascii="Arial" w:hAnsi="Arial" w:cs="Arial"/>
                <w:sz w:val="20"/>
                <w:szCs w:val="20"/>
              </w:rPr>
              <w:tab/>
              <w:t>[X]Multiple valve disorders in diseases classified elsewhere</w:t>
            </w:r>
          </w:p>
        </w:tc>
      </w:tr>
      <w:tr w:rsidR="00F63381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381" w:rsidRPr="00E17FE3" w:rsidRDefault="00F63381" w:rsidP="00FC1786">
            <w:pPr>
              <w:rPr>
                <w:rFonts w:ascii="Arial" w:hAnsi="Arial" w:cs="Arial"/>
                <w:sz w:val="20"/>
                <w:szCs w:val="20"/>
              </w:rPr>
            </w:pPr>
            <w:r w:rsidRPr="00E17FE3">
              <w:rPr>
                <w:rFonts w:ascii="Arial" w:hAnsi="Arial" w:cs="Arial"/>
                <w:sz w:val="20"/>
                <w:szCs w:val="20"/>
              </w:rPr>
              <w:t>Gyu5M</w:t>
            </w:r>
            <w:r w:rsidRPr="00E17FE3">
              <w:rPr>
                <w:rFonts w:ascii="Arial" w:hAnsi="Arial" w:cs="Arial"/>
                <w:sz w:val="20"/>
                <w:szCs w:val="20"/>
              </w:rPr>
              <w:tab/>
              <w:t>[X]Other hypertrophic cardiomyopathy</w:t>
            </w:r>
          </w:p>
        </w:tc>
      </w:tr>
      <w:tr w:rsidR="00F63381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381" w:rsidRPr="00E17FE3" w:rsidRDefault="00F63381" w:rsidP="00FC1786">
            <w:pPr>
              <w:rPr>
                <w:rFonts w:ascii="Arial" w:hAnsi="Arial" w:cs="Arial"/>
                <w:sz w:val="20"/>
                <w:szCs w:val="20"/>
              </w:rPr>
            </w:pPr>
            <w:r w:rsidRPr="00E17FE3">
              <w:rPr>
                <w:rFonts w:ascii="Arial" w:hAnsi="Arial" w:cs="Arial"/>
                <w:sz w:val="20"/>
                <w:szCs w:val="20"/>
              </w:rPr>
              <w:t>Gyu5N</w:t>
            </w:r>
            <w:r w:rsidRPr="00E17FE3">
              <w:rPr>
                <w:rFonts w:ascii="Arial" w:hAnsi="Arial" w:cs="Arial"/>
                <w:sz w:val="20"/>
                <w:szCs w:val="20"/>
              </w:rPr>
              <w:tab/>
              <w:t>[X]Other restrictive cardiomyopathy</w:t>
            </w:r>
          </w:p>
        </w:tc>
      </w:tr>
      <w:tr w:rsidR="00F63381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381" w:rsidRPr="00E17FE3" w:rsidRDefault="00F63381" w:rsidP="00FC1786">
            <w:pPr>
              <w:rPr>
                <w:rFonts w:ascii="Arial" w:hAnsi="Arial" w:cs="Arial"/>
                <w:sz w:val="20"/>
                <w:szCs w:val="20"/>
              </w:rPr>
            </w:pPr>
            <w:r w:rsidRPr="00E17FE3">
              <w:rPr>
                <w:rFonts w:ascii="Arial" w:hAnsi="Arial" w:cs="Arial"/>
                <w:sz w:val="20"/>
                <w:szCs w:val="20"/>
              </w:rPr>
              <w:t>Gyu5P</w:t>
            </w:r>
            <w:r w:rsidRPr="00E17FE3">
              <w:rPr>
                <w:rFonts w:ascii="Arial" w:hAnsi="Arial" w:cs="Arial"/>
                <w:sz w:val="20"/>
                <w:szCs w:val="20"/>
              </w:rPr>
              <w:tab/>
              <w:t>[X]Other cardiomyopathies</w:t>
            </w:r>
          </w:p>
        </w:tc>
      </w:tr>
      <w:tr w:rsidR="00F63381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381" w:rsidRPr="00E17FE3" w:rsidRDefault="00F63381" w:rsidP="00FC1786">
            <w:pPr>
              <w:rPr>
                <w:rFonts w:ascii="Arial" w:hAnsi="Arial" w:cs="Arial"/>
                <w:sz w:val="20"/>
                <w:szCs w:val="20"/>
              </w:rPr>
            </w:pPr>
            <w:r w:rsidRPr="00E17FE3">
              <w:rPr>
                <w:rFonts w:ascii="Arial" w:hAnsi="Arial" w:cs="Arial"/>
                <w:sz w:val="20"/>
                <w:szCs w:val="20"/>
              </w:rPr>
              <w:t>Gyu5Q</w:t>
            </w:r>
            <w:r w:rsidRPr="00E17FE3">
              <w:rPr>
                <w:rFonts w:ascii="Arial" w:hAnsi="Arial" w:cs="Arial"/>
                <w:sz w:val="20"/>
                <w:szCs w:val="20"/>
              </w:rPr>
              <w:tab/>
              <w:t>[X]Cardiomyopathy in infectious and parasitic diseases classified elsewhere</w:t>
            </w:r>
          </w:p>
        </w:tc>
      </w:tr>
      <w:tr w:rsidR="00F63381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381" w:rsidRPr="00E17FE3" w:rsidRDefault="00F63381" w:rsidP="00FC1786">
            <w:pPr>
              <w:rPr>
                <w:rFonts w:ascii="Arial" w:hAnsi="Arial" w:cs="Arial"/>
                <w:sz w:val="20"/>
                <w:szCs w:val="20"/>
              </w:rPr>
            </w:pPr>
            <w:r w:rsidRPr="00E17FE3">
              <w:rPr>
                <w:rFonts w:ascii="Arial" w:hAnsi="Arial" w:cs="Arial"/>
                <w:sz w:val="20"/>
                <w:szCs w:val="20"/>
              </w:rPr>
              <w:t>Gyu5R</w:t>
            </w:r>
            <w:r w:rsidRPr="00E17FE3">
              <w:rPr>
                <w:rFonts w:ascii="Arial" w:hAnsi="Arial" w:cs="Arial"/>
                <w:sz w:val="20"/>
                <w:szCs w:val="20"/>
              </w:rPr>
              <w:tab/>
              <w:t>[X]Cardiomyopathy in metabolic diseases classified elsewhere</w:t>
            </w:r>
          </w:p>
        </w:tc>
      </w:tr>
      <w:tr w:rsidR="00F63381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381" w:rsidRPr="00E17FE3" w:rsidRDefault="00F63381" w:rsidP="00FC1786">
            <w:pPr>
              <w:rPr>
                <w:rFonts w:ascii="Arial" w:hAnsi="Arial" w:cs="Arial"/>
                <w:sz w:val="20"/>
                <w:szCs w:val="20"/>
              </w:rPr>
            </w:pPr>
            <w:r w:rsidRPr="00E17FE3">
              <w:rPr>
                <w:rFonts w:ascii="Arial" w:hAnsi="Arial" w:cs="Arial"/>
                <w:sz w:val="20"/>
                <w:szCs w:val="20"/>
              </w:rPr>
              <w:t>Gyu5S</w:t>
            </w:r>
            <w:r w:rsidRPr="00E17FE3">
              <w:rPr>
                <w:rFonts w:ascii="Arial" w:hAnsi="Arial" w:cs="Arial"/>
                <w:sz w:val="20"/>
                <w:szCs w:val="20"/>
              </w:rPr>
              <w:tab/>
              <w:t>[X]Cardiomyopathy in nutritional diseases classified elsewhere</w:t>
            </w:r>
          </w:p>
        </w:tc>
      </w:tr>
      <w:tr w:rsidR="00F63381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381" w:rsidRPr="00E17FE3" w:rsidRDefault="00F63381" w:rsidP="00FC1786">
            <w:pPr>
              <w:rPr>
                <w:rFonts w:ascii="Arial" w:hAnsi="Arial" w:cs="Arial"/>
                <w:sz w:val="20"/>
                <w:szCs w:val="20"/>
              </w:rPr>
            </w:pPr>
            <w:r w:rsidRPr="00E17FE3">
              <w:rPr>
                <w:rFonts w:ascii="Arial" w:hAnsi="Arial" w:cs="Arial"/>
                <w:sz w:val="20"/>
                <w:szCs w:val="20"/>
              </w:rPr>
              <w:t>Gyu5T</w:t>
            </w:r>
            <w:r w:rsidRPr="00E17FE3">
              <w:rPr>
                <w:rFonts w:ascii="Arial" w:hAnsi="Arial" w:cs="Arial"/>
                <w:sz w:val="20"/>
                <w:szCs w:val="20"/>
              </w:rPr>
              <w:tab/>
              <w:t>[X]Cardiomyopathy in other diseases classified elsewhere</w:t>
            </w:r>
          </w:p>
        </w:tc>
      </w:tr>
      <w:tr w:rsidR="007F14F7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4F7" w:rsidRPr="00506709" w:rsidRDefault="007F14F7" w:rsidP="007F14F7">
            <w:pPr>
              <w:rPr>
                <w:rFonts w:ascii="Arial" w:hAnsi="Arial" w:cs="Arial"/>
                <w:sz w:val="20"/>
                <w:szCs w:val="20"/>
              </w:rPr>
            </w:pPr>
            <w:r w:rsidRPr="00506709">
              <w:rPr>
                <w:rFonts w:ascii="Arial" w:hAnsi="Arial" w:cs="Arial"/>
                <w:sz w:val="20"/>
                <w:szCs w:val="20"/>
              </w:rPr>
              <w:t>GA</w:t>
            </w:r>
            <w:r w:rsidRPr="00390E2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%</w:t>
            </w:r>
            <w:r w:rsidRPr="00506709">
              <w:rPr>
                <w:rFonts w:ascii="Arial" w:hAnsi="Arial" w:cs="Arial"/>
                <w:sz w:val="20"/>
                <w:szCs w:val="20"/>
              </w:rPr>
              <w:tab/>
              <w:t>Rheumatic heart disease</w:t>
            </w:r>
          </w:p>
        </w:tc>
      </w:tr>
      <w:tr w:rsidR="00961F1D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F1D" w:rsidRPr="007F14F7" w:rsidRDefault="00961F1D" w:rsidP="00FC1786">
            <w:pPr>
              <w:rPr>
                <w:rFonts w:ascii="Arial" w:hAnsi="Arial" w:cs="Arial"/>
                <w:sz w:val="20"/>
                <w:szCs w:val="20"/>
              </w:rPr>
            </w:pPr>
            <w:r w:rsidRPr="007F14F7">
              <w:rPr>
                <w:rFonts w:ascii="Arial" w:hAnsi="Arial" w:cs="Arial"/>
                <w:sz w:val="20"/>
                <w:szCs w:val="20"/>
              </w:rPr>
              <w:t>H5410</w:t>
            </w:r>
            <w:r w:rsidRPr="007F14F7">
              <w:rPr>
                <w:rFonts w:ascii="Arial" w:hAnsi="Arial" w:cs="Arial"/>
                <w:sz w:val="20"/>
                <w:szCs w:val="20"/>
              </w:rPr>
              <w:tab/>
              <w:t>Chronic pulmonary oedema</w:t>
            </w:r>
          </w:p>
        </w:tc>
      </w:tr>
      <w:tr w:rsidR="00E17FE3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E3" w:rsidRPr="00F53263" w:rsidRDefault="00E17FE3" w:rsidP="00FC1786">
            <w:pPr>
              <w:rPr>
                <w:rFonts w:ascii="Arial" w:hAnsi="Arial" w:cs="Arial"/>
                <w:sz w:val="20"/>
                <w:szCs w:val="20"/>
              </w:rPr>
            </w:pPr>
            <w:r w:rsidRPr="00F53263">
              <w:rPr>
                <w:rFonts w:ascii="Arial" w:hAnsi="Arial" w:cs="Arial"/>
                <w:sz w:val="20"/>
                <w:szCs w:val="20"/>
              </w:rPr>
              <w:t>L1280</w:t>
            </w:r>
            <w:r w:rsidRPr="00F53263">
              <w:rPr>
                <w:rFonts w:ascii="Arial" w:hAnsi="Arial" w:cs="Arial"/>
                <w:sz w:val="20"/>
                <w:szCs w:val="20"/>
              </w:rPr>
              <w:tab/>
              <w:t>Pre-existing hypertensive heart disease complicating pregnancy, childbirth and the puerperium</w:t>
            </w:r>
          </w:p>
        </w:tc>
      </w:tr>
      <w:tr w:rsidR="00E17FE3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E3" w:rsidRPr="00F53263" w:rsidRDefault="00E17FE3" w:rsidP="00FC1786">
            <w:pPr>
              <w:rPr>
                <w:rFonts w:ascii="Arial" w:hAnsi="Arial" w:cs="Arial"/>
                <w:sz w:val="20"/>
                <w:szCs w:val="20"/>
              </w:rPr>
            </w:pPr>
            <w:r w:rsidRPr="00F53263">
              <w:rPr>
                <w:rFonts w:ascii="Arial" w:hAnsi="Arial" w:cs="Arial"/>
                <w:sz w:val="20"/>
                <w:szCs w:val="20"/>
              </w:rPr>
              <w:t>L1281</w:t>
            </w:r>
            <w:r w:rsidRPr="00F53263">
              <w:rPr>
                <w:rFonts w:ascii="Arial" w:hAnsi="Arial" w:cs="Arial"/>
                <w:sz w:val="20"/>
                <w:szCs w:val="20"/>
              </w:rPr>
              <w:tab/>
              <w:t>Pre-existing hypertensive heart and renal disease complicating pregnancy, childbirth and the puerperium</w:t>
            </w:r>
          </w:p>
        </w:tc>
      </w:tr>
      <w:tr w:rsidR="00F63381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381" w:rsidRPr="006C7350" w:rsidRDefault="00512F27" w:rsidP="00FC1786">
            <w:pPr>
              <w:rPr>
                <w:rFonts w:ascii="Arial" w:hAnsi="Arial" w:cs="Arial"/>
                <w:sz w:val="20"/>
                <w:szCs w:val="20"/>
              </w:rPr>
            </w:pPr>
            <w:r w:rsidRPr="006C7350">
              <w:rPr>
                <w:rFonts w:ascii="Arial" w:hAnsi="Arial" w:cs="Arial"/>
                <w:sz w:val="20"/>
                <w:szCs w:val="20"/>
              </w:rPr>
              <w:t>P5%</w:t>
            </w:r>
            <w:r w:rsidR="00DB3AE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C7350">
              <w:rPr>
                <w:rFonts w:ascii="Arial" w:hAnsi="Arial" w:cs="Arial"/>
                <w:sz w:val="20"/>
                <w:szCs w:val="20"/>
              </w:rPr>
              <w:t>Bulb.cordis/cardiac sept.anom.</w:t>
            </w:r>
          </w:p>
        </w:tc>
      </w:tr>
      <w:tr w:rsidR="00512F27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F27" w:rsidRPr="006C7350" w:rsidRDefault="00512F27" w:rsidP="00512F27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>P60%</w:t>
            </w:r>
            <w:r w:rsidR="00165B6D" w:rsidRPr="006C7350"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 xml:space="preserve"> Pulmonary valve anomalies </w:t>
            </w:r>
          </w:p>
        </w:tc>
      </w:tr>
      <w:tr w:rsidR="00512F27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F27" w:rsidRPr="006C7350" w:rsidRDefault="00512F27" w:rsidP="00512F27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P61% </w:t>
            </w:r>
            <w:r w:rsidR="00165B6D" w:rsidRPr="006C7350"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 xml:space="preserve">Congenital tricuspid atresia and stenosis </w:t>
            </w:r>
          </w:p>
        </w:tc>
      </w:tr>
      <w:tr w:rsidR="00512F27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F27" w:rsidRPr="006C7350" w:rsidRDefault="00512F27" w:rsidP="00512F27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>P62</w:t>
            </w:r>
            <w:r w:rsidR="00E17FE3">
              <w:rPr>
                <w:sz w:val="20"/>
                <w:szCs w:val="20"/>
              </w:rPr>
              <w:t>..</w:t>
            </w:r>
            <w:r w:rsidRPr="006C7350">
              <w:rPr>
                <w:sz w:val="20"/>
                <w:szCs w:val="20"/>
              </w:rPr>
              <w:t xml:space="preserve"> </w:t>
            </w:r>
            <w:r w:rsidR="00165B6D" w:rsidRPr="006C7350">
              <w:rPr>
                <w:sz w:val="20"/>
                <w:szCs w:val="20"/>
              </w:rPr>
              <w:t xml:space="preserve">  </w:t>
            </w:r>
            <w:r w:rsidR="00DB3AEB">
              <w:rPr>
                <w:sz w:val="20"/>
                <w:szCs w:val="20"/>
              </w:rPr>
              <w:t xml:space="preserve"> </w:t>
            </w:r>
            <w:r w:rsidRPr="006C7350">
              <w:rPr>
                <w:sz w:val="20"/>
                <w:szCs w:val="20"/>
              </w:rPr>
              <w:t xml:space="preserve">Ebstein's anomaly </w:t>
            </w:r>
          </w:p>
        </w:tc>
      </w:tr>
      <w:tr w:rsidR="00512F27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F27" w:rsidRPr="006C7350" w:rsidRDefault="00512F27" w:rsidP="00512F27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>P63</w:t>
            </w:r>
            <w:r w:rsidR="00E17FE3">
              <w:rPr>
                <w:sz w:val="20"/>
                <w:szCs w:val="20"/>
              </w:rPr>
              <w:t>..</w:t>
            </w:r>
            <w:r w:rsidRPr="006C7350">
              <w:rPr>
                <w:sz w:val="20"/>
                <w:szCs w:val="20"/>
              </w:rPr>
              <w:t xml:space="preserve"> </w:t>
            </w:r>
            <w:r w:rsidR="00165B6D" w:rsidRPr="006C7350">
              <w:rPr>
                <w:sz w:val="20"/>
                <w:szCs w:val="20"/>
              </w:rPr>
              <w:t xml:space="preserve">  </w:t>
            </w:r>
            <w:r w:rsidR="00DB3AEB">
              <w:rPr>
                <w:sz w:val="20"/>
                <w:szCs w:val="20"/>
              </w:rPr>
              <w:t xml:space="preserve"> </w:t>
            </w:r>
            <w:r w:rsidRPr="006C7350">
              <w:rPr>
                <w:sz w:val="20"/>
                <w:szCs w:val="20"/>
              </w:rPr>
              <w:t xml:space="preserve">Congenital aortic valve stenosis </w:t>
            </w:r>
          </w:p>
        </w:tc>
      </w:tr>
      <w:tr w:rsidR="00512F27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F27" w:rsidRPr="006C7350" w:rsidRDefault="00512F27" w:rsidP="00512F27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P64% </w:t>
            </w:r>
            <w:r w:rsidR="00165B6D" w:rsidRPr="006C7350"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 xml:space="preserve">Congenital aortic valve insufficiency </w:t>
            </w:r>
          </w:p>
        </w:tc>
      </w:tr>
      <w:tr w:rsidR="00512F27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F27" w:rsidRPr="006C7350" w:rsidRDefault="00512F27" w:rsidP="00512F27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P65% </w:t>
            </w:r>
            <w:r w:rsidR="00165B6D" w:rsidRPr="006C7350"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 xml:space="preserve">Congenital mitral stenosis </w:t>
            </w:r>
          </w:p>
        </w:tc>
      </w:tr>
      <w:tr w:rsidR="00512F27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F27" w:rsidRPr="006C7350" w:rsidRDefault="00512F27" w:rsidP="00512F27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>P66</w:t>
            </w:r>
            <w:r w:rsidR="00E17FE3">
              <w:rPr>
                <w:sz w:val="20"/>
                <w:szCs w:val="20"/>
              </w:rPr>
              <w:t>..</w:t>
            </w:r>
            <w:r w:rsidR="00165B6D" w:rsidRPr="006C7350">
              <w:rPr>
                <w:sz w:val="20"/>
                <w:szCs w:val="20"/>
              </w:rPr>
              <w:t xml:space="preserve">  </w:t>
            </w:r>
            <w:r w:rsidR="00DB3AEB"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 xml:space="preserve">Congenital mitral insufficiency </w:t>
            </w:r>
          </w:p>
        </w:tc>
      </w:tr>
      <w:tr w:rsidR="00512F27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F27" w:rsidRPr="006C7350" w:rsidRDefault="00512F27" w:rsidP="00512F27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>P67</w:t>
            </w:r>
            <w:r w:rsidR="00E17FE3">
              <w:rPr>
                <w:sz w:val="20"/>
                <w:szCs w:val="20"/>
              </w:rPr>
              <w:t>..</w:t>
            </w:r>
            <w:r w:rsidRPr="006C7350">
              <w:rPr>
                <w:sz w:val="20"/>
                <w:szCs w:val="20"/>
              </w:rPr>
              <w:t xml:space="preserve"> </w:t>
            </w:r>
            <w:r w:rsidR="00165B6D" w:rsidRPr="006C7350">
              <w:rPr>
                <w:sz w:val="20"/>
                <w:szCs w:val="20"/>
              </w:rPr>
              <w:t xml:space="preserve">  </w:t>
            </w:r>
            <w:r w:rsidR="00DB3AEB">
              <w:rPr>
                <w:sz w:val="20"/>
                <w:szCs w:val="20"/>
              </w:rPr>
              <w:t xml:space="preserve"> </w:t>
            </w:r>
            <w:r w:rsidRPr="006C7350">
              <w:rPr>
                <w:sz w:val="20"/>
                <w:szCs w:val="20"/>
              </w:rPr>
              <w:t xml:space="preserve">Hypoplastic left heart syndrome </w:t>
            </w:r>
          </w:p>
        </w:tc>
      </w:tr>
      <w:tr w:rsidR="00512F27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F27" w:rsidRPr="006C7350" w:rsidRDefault="00512F27" w:rsidP="00512F27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>P68</w:t>
            </w:r>
            <w:r w:rsidR="00E17FE3">
              <w:rPr>
                <w:sz w:val="20"/>
                <w:szCs w:val="20"/>
              </w:rPr>
              <w:t>..</w:t>
            </w:r>
            <w:r w:rsidRPr="006C7350">
              <w:rPr>
                <w:sz w:val="20"/>
                <w:szCs w:val="20"/>
              </w:rPr>
              <w:t xml:space="preserve"> </w:t>
            </w:r>
            <w:r w:rsidR="00165B6D" w:rsidRPr="006C7350">
              <w:rPr>
                <w:sz w:val="20"/>
                <w:szCs w:val="20"/>
              </w:rPr>
              <w:t xml:space="preserve">  </w:t>
            </w:r>
            <w:r w:rsidR="00DB3AEB">
              <w:rPr>
                <w:sz w:val="20"/>
                <w:szCs w:val="20"/>
              </w:rPr>
              <w:t xml:space="preserve"> </w:t>
            </w:r>
            <w:r w:rsidRPr="006C7350">
              <w:rPr>
                <w:sz w:val="20"/>
                <w:szCs w:val="20"/>
              </w:rPr>
              <w:t xml:space="preserve">Congenital heart disease </w:t>
            </w:r>
          </w:p>
        </w:tc>
      </w:tr>
      <w:tr w:rsidR="00DA3B3F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B3F" w:rsidRPr="001E4130" w:rsidRDefault="00DA3B3F" w:rsidP="00512F27">
            <w:pPr>
              <w:pStyle w:val="Default"/>
              <w:rPr>
                <w:color w:val="auto"/>
                <w:sz w:val="20"/>
                <w:szCs w:val="20"/>
              </w:rPr>
            </w:pPr>
            <w:r w:rsidRPr="001E4130">
              <w:rPr>
                <w:color w:val="auto"/>
                <w:sz w:val="20"/>
                <w:szCs w:val="20"/>
              </w:rPr>
              <w:t>P69..</w:t>
            </w:r>
            <w:r w:rsidRPr="001E4130">
              <w:rPr>
                <w:color w:val="auto"/>
                <w:sz w:val="20"/>
                <w:szCs w:val="20"/>
              </w:rPr>
              <w:tab/>
              <w:t>Left ventricular outflow tract obstruction</w:t>
            </w:r>
          </w:p>
        </w:tc>
      </w:tr>
      <w:tr w:rsidR="00512F27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F27" w:rsidRPr="006C7350" w:rsidRDefault="00512F27" w:rsidP="00512F27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>P6W</w:t>
            </w:r>
            <w:r w:rsidR="00E17FE3">
              <w:rPr>
                <w:sz w:val="20"/>
                <w:szCs w:val="20"/>
              </w:rPr>
              <w:t>..</w:t>
            </w:r>
            <w:r w:rsidRPr="006C7350">
              <w:rPr>
                <w:sz w:val="20"/>
                <w:szCs w:val="20"/>
              </w:rPr>
              <w:t xml:space="preserve"> </w:t>
            </w:r>
            <w:r w:rsidR="00DB3AEB">
              <w:rPr>
                <w:sz w:val="20"/>
                <w:szCs w:val="20"/>
              </w:rPr>
              <w:t xml:space="preserve"> </w:t>
            </w:r>
            <w:r w:rsidRPr="006C7350">
              <w:rPr>
                <w:sz w:val="20"/>
                <w:szCs w:val="20"/>
              </w:rPr>
              <w:t xml:space="preserve">Congenital malformation of aortic and mitral valves unspecified </w:t>
            </w:r>
          </w:p>
        </w:tc>
      </w:tr>
      <w:tr w:rsidR="00512F27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F27" w:rsidRPr="00F53263" w:rsidRDefault="00512F27" w:rsidP="00512F27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>P6X</w:t>
            </w:r>
            <w:r w:rsidR="00E17FE3" w:rsidRPr="00F53263">
              <w:rPr>
                <w:color w:val="auto"/>
                <w:sz w:val="20"/>
                <w:szCs w:val="20"/>
              </w:rPr>
              <w:t>..</w:t>
            </w:r>
            <w:r w:rsidR="00165B6D" w:rsidRPr="00F53263">
              <w:rPr>
                <w:color w:val="auto"/>
                <w:sz w:val="20"/>
                <w:szCs w:val="20"/>
              </w:rPr>
              <w:t xml:space="preserve"> </w:t>
            </w:r>
            <w:r w:rsidR="00DB3AEB" w:rsidRPr="00F53263">
              <w:rPr>
                <w:color w:val="auto"/>
                <w:sz w:val="20"/>
                <w:szCs w:val="20"/>
              </w:rPr>
              <w:t xml:space="preserve">  </w:t>
            </w:r>
            <w:r w:rsidRPr="00F53263">
              <w:rPr>
                <w:color w:val="auto"/>
                <w:sz w:val="20"/>
                <w:szCs w:val="20"/>
              </w:rPr>
              <w:t xml:space="preserve">Congenital malformation of tricuspid valve, unspecified </w:t>
            </w:r>
          </w:p>
        </w:tc>
      </w:tr>
      <w:tr w:rsidR="00512F27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F27" w:rsidRPr="00F53263" w:rsidRDefault="00512F27" w:rsidP="00512F27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 xml:space="preserve">P6y.. </w:t>
            </w:r>
            <w:r w:rsidR="00165B6D" w:rsidRPr="00F53263">
              <w:rPr>
                <w:color w:val="auto"/>
                <w:sz w:val="20"/>
                <w:szCs w:val="20"/>
              </w:rPr>
              <w:t xml:space="preserve">   </w:t>
            </w:r>
            <w:r w:rsidRPr="00F53263">
              <w:rPr>
                <w:color w:val="auto"/>
                <w:sz w:val="20"/>
                <w:szCs w:val="20"/>
              </w:rPr>
              <w:t xml:space="preserve">Other congenital heart </w:t>
            </w:r>
            <w:r w:rsidR="00710536" w:rsidRPr="00F53263">
              <w:rPr>
                <w:color w:val="auto"/>
                <w:sz w:val="20"/>
                <w:szCs w:val="20"/>
              </w:rPr>
              <w:t>anomaly</w:t>
            </w:r>
            <w:r w:rsidRPr="00F53263">
              <w:rPr>
                <w:color w:val="auto"/>
                <w:sz w:val="20"/>
                <w:szCs w:val="20"/>
              </w:rPr>
              <w:t xml:space="preserve">. </w:t>
            </w:r>
          </w:p>
        </w:tc>
      </w:tr>
      <w:tr w:rsidR="00512F27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F27" w:rsidRPr="006C7350" w:rsidRDefault="00512F27" w:rsidP="00512F27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>P6y0</w:t>
            </w:r>
            <w:r w:rsidR="00E17FE3">
              <w:rPr>
                <w:sz w:val="20"/>
                <w:szCs w:val="20"/>
              </w:rPr>
              <w:t>..</w:t>
            </w:r>
            <w:r w:rsidRPr="006C7350">
              <w:rPr>
                <w:sz w:val="20"/>
                <w:szCs w:val="20"/>
              </w:rPr>
              <w:t xml:space="preserve"> </w:t>
            </w:r>
            <w:r w:rsidR="00DB3AEB">
              <w:rPr>
                <w:sz w:val="20"/>
                <w:szCs w:val="20"/>
              </w:rPr>
              <w:t xml:space="preserve"> </w:t>
            </w:r>
            <w:r w:rsidRPr="006C7350">
              <w:rPr>
                <w:sz w:val="20"/>
                <w:szCs w:val="20"/>
              </w:rPr>
              <w:t xml:space="preserve">Subaortic stenosis </w:t>
            </w:r>
          </w:p>
        </w:tc>
      </w:tr>
      <w:tr w:rsidR="00512F27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F27" w:rsidRPr="006C7350" w:rsidRDefault="00512F27" w:rsidP="00512F27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>P6y1</w:t>
            </w:r>
            <w:r w:rsidR="00E17FE3">
              <w:rPr>
                <w:sz w:val="20"/>
                <w:szCs w:val="20"/>
              </w:rPr>
              <w:t>..</w:t>
            </w:r>
            <w:r w:rsidRPr="006C7350">
              <w:rPr>
                <w:sz w:val="20"/>
                <w:szCs w:val="20"/>
              </w:rPr>
              <w:t xml:space="preserve"> </w:t>
            </w:r>
            <w:r w:rsidR="00DB3AEB">
              <w:rPr>
                <w:sz w:val="20"/>
                <w:szCs w:val="20"/>
              </w:rPr>
              <w:t xml:space="preserve"> </w:t>
            </w:r>
            <w:r w:rsidRPr="006C7350">
              <w:rPr>
                <w:sz w:val="20"/>
                <w:szCs w:val="20"/>
              </w:rPr>
              <w:t xml:space="preserve">Cor triatriatum </w:t>
            </w:r>
          </w:p>
        </w:tc>
      </w:tr>
      <w:tr w:rsidR="00512F27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F27" w:rsidRPr="006C7350" w:rsidRDefault="00512F27" w:rsidP="00512F27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>P6y2</w:t>
            </w:r>
            <w:r w:rsidR="00E17FE3">
              <w:rPr>
                <w:sz w:val="20"/>
                <w:szCs w:val="20"/>
              </w:rPr>
              <w:t>..</w:t>
            </w:r>
            <w:r w:rsidRPr="006C7350">
              <w:rPr>
                <w:sz w:val="20"/>
                <w:szCs w:val="20"/>
              </w:rPr>
              <w:t xml:space="preserve"> </w:t>
            </w:r>
            <w:r w:rsidR="00DB3AEB"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 xml:space="preserve">Pulmonary infundibular stenosis </w:t>
            </w:r>
          </w:p>
        </w:tc>
      </w:tr>
      <w:tr w:rsidR="00512F27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F27" w:rsidRPr="008F2D3B" w:rsidRDefault="00512F27" w:rsidP="00512F27">
            <w:pPr>
              <w:pStyle w:val="Default"/>
              <w:rPr>
                <w:color w:val="auto"/>
                <w:sz w:val="20"/>
                <w:szCs w:val="20"/>
              </w:rPr>
            </w:pPr>
            <w:r w:rsidRPr="008F2D3B">
              <w:rPr>
                <w:color w:val="auto"/>
                <w:sz w:val="20"/>
                <w:szCs w:val="20"/>
              </w:rPr>
              <w:t>P6y3</w:t>
            </w:r>
            <w:r w:rsidR="00E17FE3" w:rsidRPr="008F2D3B">
              <w:rPr>
                <w:color w:val="auto"/>
                <w:sz w:val="20"/>
                <w:szCs w:val="20"/>
              </w:rPr>
              <w:t>%.</w:t>
            </w:r>
            <w:r w:rsidRPr="008F2D3B">
              <w:rPr>
                <w:color w:val="auto"/>
                <w:sz w:val="20"/>
                <w:szCs w:val="20"/>
              </w:rPr>
              <w:t xml:space="preserve"> Obstructive heart anomaly NEC </w:t>
            </w:r>
          </w:p>
        </w:tc>
      </w:tr>
      <w:tr w:rsidR="00512F27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F27" w:rsidRPr="006C7350" w:rsidRDefault="00512F27" w:rsidP="00512F27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P6y63 </w:t>
            </w:r>
            <w:r w:rsidR="00165B6D" w:rsidRPr="006C7350"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 xml:space="preserve">Ectopia cordis </w:t>
            </w:r>
          </w:p>
        </w:tc>
      </w:tr>
      <w:tr w:rsidR="00512F27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F27" w:rsidRPr="006C7350" w:rsidRDefault="00512F27" w:rsidP="00512F27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P6y64 </w:t>
            </w:r>
            <w:r w:rsidR="00165B6D" w:rsidRPr="006C7350"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 xml:space="preserve">Abdominal heart </w:t>
            </w:r>
          </w:p>
        </w:tc>
      </w:tr>
      <w:tr w:rsidR="00512F27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F27" w:rsidRPr="006C7350" w:rsidRDefault="00512F27" w:rsidP="00512F27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P6y6z </w:t>
            </w:r>
            <w:r w:rsidR="00165B6D" w:rsidRPr="006C7350"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 xml:space="preserve">Heart or cardiac apex malposition NOS </w:t>
            </w:r>
          </w:p>
        </w:tc>
      </w:tr>
      <w:tr w:rsidR="00512F27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F27" w:rsidRPr="006C7350" w:rsidRDefault="00512F27" w:rsidP="00512F27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P6yy% </w:t>
            </w:r>
            <w:r w:rsidR="00DB3AEB">
              <w:rPr>
                <w:sz w:val="20"/>
                <w:szCs w:val="20"/>
              </w:rPr>
              <w:t xml:space="preserve"> </w:t>
            </w:r>
            <w:r w:rsidRPr="006C7350">
              <w:rPr>
                <w:sz w:val="20"/>
                <w:szCs w:val="20"/>
              </w:rPr>
              <w:t xml:space="preserve">Other specified heart anomalies </w:t>
            </w:r>
          </w:p>
        </w:tc>
      </w:tr>
      <w:tr w:rsidR="00512F27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F27" w:rsidRPr="00E17FE3" w:rsidRDefault="00512F27">
            <w:pPr>
              <w:pStyle w:val="Default"/>
              <w:rPr>
                <w:color w:val="auto"/>
                <w:sz w:val="20"/>
                <w:szCs w:val="20"/>
              </w:rPr>
            </w:pPr>
            <w:r w:rsidRPr="00E17FE3">
              <w:rPr>
                <w:color w:val="auto"/>
                <w:sz w:val="20"/>
                <w:szCs w:val="20"/>
              </w:rPr>
              <w:t xml:space="preserve">P6z.. </w:t>
            </w:r>
            <w:r w:rsidR="00165B6D" w:rsidRPr="00E17FE3">
              <w:rPr>
                <w:color w:val="auto"/>
                <w:sz w:val="20"/>
                <w:szCs w:val="20"/>
              </w:rPr>
              <w:t xml:space="preserve">  </w:t>
            </w:r>
            <w:r w:rsidR="00DB3AEB">
              <w:rPr>
                <w:color w:val="auto"/>
                <w:sz w:val="20"/>
                <w:szCs w:val="20"/>
              </w:rPr>
              <w:t xml:space="preserve"> </w:t>
            </w:r>
            <w:r w:rsidR="00165B6D" w:rsidRPr="00E17FE3">
              <w:rPr>
                <w:color w:val="auto"/>
                <w:sz w:val="20"/>
                <w:szCs w:val="20"/>
              </w:rPr>
              <w:t xml:space="preserve"> </w:t>
            </w:r>
            <w:r w:rsidRPr="00E17FE3">
              <w:rPr>
                <w:color w:val="auto"/>
                <w:sz w:val="20"/>
                <w:szCs w:val="20"/>
              </w:rPr>
              <w:t>Congenital heart anomaly NOS</w:t>
            </w:r>
          </w:p>
        </w:tc>
      </w:tr>
      <w:tr w:rsidR="00512F27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F27" w:rsidRPr="00E17FE3" w:rsidRDefault="00165B6D">
            <w:pPr>
              <w:pStyle w:val="Default"/>
              <w:rPr>
                <w:color w:val="auto"/>
                <w:sz w:val="20"/>
                <w:szCs w:val="20"/>
              </w:rPr>
            </w:pPr>
            <w:r w:rsidRPr="00E17FE3">
              <w:rPr>
                <w:color w:val="auto"/>
                <w:sz w:val="20"/>
                <w:szCs w:val="20"/>
              </w:rPr>
              <w:t xml:space="preserve">P6z2.  </w:t>
            </w:r>
            <w:r w:rsidR="00DB3AEB">
              <w:rPr>
                <w:color w:val="auto"/>
                <w:sz w:val="20"/>
                <w:szCs w:val="20"/>
              </w:rPr>
              <w:t xml:space="preserve"> </w:t>
            </w:r>
            <w:r w:rsidRPr="00E17FE3">
              <w:rPr>
                <w:color w:val="auto"/>
                <w:sz w:val="20"/>
                <w:szCs w:val="20"/>
              </w:rPr>
              <w:t xml:space="preserve"> </w:t>
            </w:r>
            <w:r w:rsidR="00512F27" w:rsidRPr="00E17FE3">
              <w:rPr>
                <w:color w:val="auto"/>
                <w:sz w:val="20"/>
                <w:szCs w:val="20"/>
              </w:rPr>
              <w:t>Acyanotic congenital heart disease NOS</w:t>
            </w:r>
          </w:p>
        </w:tc>
      </w:tr>
      <w:tr w:rsidR="00E17FE3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E3" w:rsidRPr="00E17FE3" w:rsidRDefault="00E17FE3">
            <w:pPr>
              <w:pStyle w:val="Default"/>
              <w:rPr>
                <w:color w:val="auto"/>
                <w:sz w:val="20"/>
                <w:szCs w:val="20"/>
              </w:rPr>
            </w:pPr>
            <w:r w:rsidRPr="00E17FE3">
              <w:rPr>
                <w:color w:val="auto"/>
                <w:sz w:val="20"/>
                <w:szCs w:val="20"/>
              </w:rPr>
              <w:t xml:space="preserve">P6z3.   </w:t>
            </w:r>
            <w:r w:rsidR="00DB3AEB">
              <w:rPr>
                <w:color w:val="auto"/>
                <w:sz w:val="20"/>
                <w:szCs w:val="20"/>
              </w:rPr>
              <w:t xml:space="preserve"> </w:t>
            </w:r>
            <w:r w:rsidRPr="00E17FE3">
              <w:rPr>
                <w:color w:val="auto"/>
                <w:sz w:val="20"/>
                <w:szCs w:val="20"/>
              </w:rPr>
              <w:t>Cyanotic congenital heart disease NOS</w:t>
            </w:r>
          </w:p>
        </w:tc>
      </w:tr>
      <w:tr w:rsidR="00512F27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F27" w:rsidRPr="00E17FE3" w:rsidRDefault="00E17FE3">
            <w:pPr>
              <w:pStyle w:val="Default"/>
              <w:rPr>
                <w:color w:val="auto"/>
                <w:sz w:val="20"/>
                <w:szCs w:val="20"/>
              </w:rPr>
            </w:pPr>
            <w:r w:rsidRPr="00E17FE3">
              <w:rPr>
                <w:color w:val="auto"/>
                <w:sz w:val="20"/>
                <w:szCs w:val="20"/>
              </w:rPr>
              <w:t>P6zz.</w:t>
            </w:r>
            <w:r w:rsidRPr="00E17FE3">
              <w:rPr>
                <w:color w:val="auto"/>
                <w:sz w:val="20"/>
                <w:szCs w:val="20"/>
              </w:rPr>
              <w:tab/>
              <w:t>Congenital heart anomaly NOS</w:t>
            </w:r>
          </w:p>
        </w:tc>
      </w:tr>
      <w:tr w:rsidR="007F14F7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14F7" w:rsidRPr="00506709" w:rsidRDefault="007F14F7">
            <w:pPr>
              <w:pStyle w:val="Default"/>
              <w:rPr>
                <w:color w:val="auto"/>
                <w:sz w:val="20"/>
                <w:szCs w:val="20"/>
              </w:rPr>
            </w:pPr>
            <w:r w:rsidRPr="00506709">
              <w:rPr>
                <w:color w:val="auto"/>
                <w:sz w:val="20"/>
                <w:szCs w:val="20"/>
              </w:rPr>
              <w:t>PKy5M</w:t>
            </w:r>
            <w:r w:rsidRPr="00506709">
              <w:rPr>
                <w:color w:val="auto"/>
                <w:sz w:val="20"/>
                <w:szCs w:val="20"/>
              </w:rPr>
              <w:tab/>
              <w:t>Oculofaciocardiodental syndrome</w:t>
            </w:r>
          </w:p>
        </w:tc>
      </w:tr>
      <w:tr w:rsidR="004E1955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1955" w:rsidRPr="00ED394A" w:rsidRDefault="004E1955">
            <w:pPr>
              <w:pStyle w:val="Default"/>
              <w:rPr>
                <w:color w:val="auto"/>
                <w:sz w:val="20"/>
                <w:szCs w:val="20"/>
              </w:rPr>
            </w:pPr>
            <w:r w:rsidRPr="00ED394A">
              <w:rPr>
                <w:color w:val="auto"/>
                <w:sz w:val="20"/>
                <w:szCs w:val="20"/>
              </w:rPr>
              <w:t>SP084</w:t>
            </w:r>
            <w:r w:rsidRPr="00ED394A">
              <w:rPr>
                <w:color w:val="auto"/>
                <w:sz w:val="20"/>
                <w:szCs w:val="20"/>
              </w:rPr>
              <w:tab/>
              <w:t>Heart transplant failure and rejection</w:t>
            </w:r>
          </w:p>
        </w:tc>
      </w:tr>
      <w:tr w:rsidR="004E1955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1955" w:rsidRPr="00ED394A" w:rsidRDefault="004E1955">
            <w:pPr>
              <w:pStyle w:val="Default"/>
              <w:rPr>
                <w:color w:val="auto"/>
                <w:sz w:val="20"/>
                <w:szCs w:val="20"/>
              </w:rPr>
            </w:pPr>
            <w:r w:rsidRPr="00ED394A">
              <w:rPr>
                <w:color w:val="auto"/>
                <w:sz w:val="20"/>
                <w:szCs w:val="20"/>
              </w:rPr>
              <w:t>SP085</w:t>
            </w:r>
            <w:r w:rsidRPr="00ED394A">
              <w:rPr>
                <w:color w:val="auto"/>
                <w:sz w:val="20"/>
                <w:szCs w:val="20"/>
              </w:rPr>
              <w:tab/>
              <w:t>Heart-lung transplant failure and rejection</w:t>
            </w:r>
          </w:p>
        </w:tc>
      </w:tr>
      <w:tr w:rsidR="004E1955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1955" w:rsidRPr="00ED394A" w:rsidRDefault="004E1955">
            <w:pPr>
              <w:pStyle w:val="Default"/>
              <w:rPr>
                <w:color w:val="auto"/>
                <w:sz w:val="20"/>
                <w:szCs w:val="20"/>
              </w:rPr>
            </w:pPr>
            <w:r w:rsidRPr="00ED394A">
              <w:rPr>
                <w:color w:val="auto"/>
                <w:sz w:val="20"/>
                <w:szCs w:val="20"/>
              </w:rPr>
              <w:t>SP111</w:t>
            </w:r>
            <w:r w:rsidRPr="00ED394A">
              <w:rPr>
                <w:color w:val="auto"/>
                <w:sz w:val="20"/>
                <w:szCs w:val="20"/>
              </w:rPr>
              <w:tab/>
              <w:t>Cardiac insufficiency as a complication of care</w:t>
            </w:r>
          </w:p>
        </w:tc>
      </w:tr>
      <w:tr w:rsidR="00B065F0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5F0" w:rsidRPr="007F14F7" w:rsidRDefault="00B065F0" w:rsidP="00B065F0">
            <w:pPr>
              <w:pStyle w:val="Default"/>
              <w:rPr>
                <w:color w:val="auto"/>
                <w:sz w:val="20"/>
                <w:szCs w:val="20"/>
              </w:rPr>
            </w:pPr>
            <w:r w:rsidRPr="007F14F7">
              <w:rPr>
                <w:color w:val="auto"/>
                <w:sz w:val="20"/>
                <w:szCs w:val="20"/>
              </w:rPr>
              <w:t>TB000</w:t>
            </w:r>
            <w:r w:rsidRPr="007F14F7">
              <w:rPr>
                <w:color w:val="auto"/>
                <w:sz w:val="20"/>
                <w:szCs w:val="20"/>
              </w:rPr>
              <w:tab/>
              <w:t>Transplantation of heart with complication, without blame</w:t>
            </w:r>
          </w:p>
        </w:tc>
      </w:tr>
      <w:tr w:rsidR="00B065F0" w:rsidRPr="006C7350" w:rsidTr="00FD37A0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5F0" w:rsidRPr="007F14F7" w:rsidRDefault="00F408FE">
            <w:pPr>
              <w:pStyle w:val="Default"/>
              <w:rPr>
                <w:color w:val="auto"/>
                <w:sz w:val="20"/>
                <w:szCs w:val="20"/>
              </w:rPr>
            </w:pPr>
            <w:r w:rsidRPr="007F14F7">
              <w:rPr>
                <w:color w:val="auto"/>
                <w:sz w:val="20"/>
                <w:szCs w:val="20"/>
              </w:rPr>
              <w:t>ZV421</w:t>
            </w:r>
            <w:r w:rsidRPr="007F14F7">
              <w:rPr>
                <w:color w:val="auto"/>
                <w:sz w:val="20"/>
                <w:szCs w:val="20"/>
              </w:rPr>
              <w:tab/>
              <w:t>[V]Heart transplanted</w:t>
            </w:r>
          </w:p>
        </w:tc>
      </w:tr>
    </w:tbl>
    <w:p w:rsidR="003305BD" w:rsidRPr="006C7350" w:rsidRDefault="003305BD">
      <w:pPr>
        <w:rPr>
          <w:rFonts w:ascii="Arial" w:hAnsi="Arial" w:cs="Arial"/>
        </w:rPr>
      </w:pPr>
    </w:p>
    <w:p w:rsidR="005F774E" w:rsidRDefault="005F774E" w:rsidP="003305BD">
      <w:pPr>
        <w:pStyle w:val="Default"/>
        <w:rPr>
          <w:b/>
          <w:bCs/>
          <w:sz w:val="28"/>
          <w:szCs w:val="28"/>
          <w:u w:val="single"/>
        </w:rPr>
      </w:pPr>
    </w:p>
    <w:p w:rsidR="00DE3DD5" w:rsidRDefault="00DE3DD5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bookmarkStart w:id="5" w:name="Renal"/>
      <w:bookmarkEnd w:id="5"/>
      <w:r>
        <w:rPr>
          <w:b/>
          <w:bCs/>
          <w:sz w:val="28"/>
          <w:szCs w:val="28"/>
          <w:u w:val="single"/>
        </w:rPr>
        <w:br w:type="page"/>
      </w:r>
    </w:p>
    <w:p w:rsidR="003305BD" w:rsidRDefault="005D4428" w:rsidP="003305BD">
      <w:pPr>
        <w:pStyle w:val="Defaul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Chronic Renal D</w:t>
      </w:r>
      <w:r w:rsidR="003305BD" w:rsidRPr="006C7350">
        <w:rPr>
          <w:b/>
          <w:bCs/>
          <w:sz w:val="28"/>
          <w:szCs w:val="28"/>
          <w:u w:val="single"/>
        </w:rPr>
        <w:t xml:space="preserve">isease </w:t>
      </w:r>
    </w:p>
    <w:p w:rsidR="00271FDC" w:rsidRPr="006C7350" w:rsidRDefault="00271FDC" w:rsidP="003305BD">
      <w:pPr>
        <w:pStyle w:val="Default"/>
        <w:rPr>
          <w:sz w:val="28"/>
          <w:szCs w:val="28"/>
        </w:rPr>
      </w:pPr>
    </w:p>
    <w:tbl>
      <w:tblPr>
        <w:tblW w:w="8647" w:type="dxa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647"/>
      </w:tblGrid>
      <w:tr w:rsidR="001E4130" w:rsidRPr="006C7350" w:rsidTr="003321AF">
        <w:trPr>
          <w:trHeight w:val="266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130" w:rsidRPr="001E4130" w:rsidRDefault="001E4130">
            <w:pPr>
              <w:pStyle w:val="Default"/>
              <w:rPr>
                <w:color w:val="FF0000"/>
                <w:sz w:val="20"/>
                <w:szCs w:val="20"/>
              </w:rPr>
            </w:pPr>
            <w:r w:rsidRPr="001E4130">
              <w:rPr>
                <w:color w:val="FF0000"/>
                <w:sz w:val="20"/>
                <w:szCs w:val="20"/>
              </w:rPr>
              <w:t>761A0  Renal dialysis</w:t>
            </w:r>
          </w:p>
        </w:tc>
      </w:tr>
      <w:tr w:rsidR="001E4130" w:rsidRPr="006C7350" w:rsidTr="003321AF">
        <w:trPr>
          <w:trHeight w:val="266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130" w:rsidRPr="001E4130" w:rsidRDefault="001E4130" w:rsidP="001E4130">
            <w:pPr>
              <w:pStyle w:val="Default"/>
              <w:rPr>
                <w:color w:val="FF0000"/>
                <w:sz w:val="20"/>
                <w:szCs w:val="20"/>
              </w:rPr>
            </w:pPr>
            <w:r w:rsidRPr="001E4130">
              <w:rPr>
                <w:color w:val="FF0000"/>
                <w:sz w:val="20"/>
                <w:szCs w:val="20"/>
              </w:rPr>
              <w:t>761A</w:t>
            </w:r>
            <w:r>
              <w:rPr>
                <w:color w:val="FF0000"/>
                <w:sz w:val="20"/>
                <w:szCs w:val="20"/>
              </w:rPr>
              <w:t>1</w:t>
            </w:r>
            <w:r w:rsidRPr="001E4130">
              <w:rPr>
                <w:color w:val="FF0000"/>
                <w:sz w:val="20"/>
                <w:szCs w:val="20"/>
              </w:rPr>
              <w:t xml:space="preserve">  </w:t>
            </w:r>
            <w:r>
              <w:rPr>
                <w:color w:val="FF0000"/>
                <w:sz w:val="20"/>
                <w:szCs w:val="20"/>
              </w:rPr>
              <w:t xml:space="preserve">Peritoneal </w:t>
            </w:r>
            <w:r w:rsidRPr="001E4130">
              <w:rPr>
                <w:color w:val="FF0000"/>
                <w:sz w:val="20"/>
                <w:szCs w:val="20"/>
              </w:rPr>
              <w:t>dialysis</w:t>
            </w:r>
          </w:p>
        </w:tc>
      </w:tr>
      <w:tr w:rsidR="001E4130" w:rsidRPr="006C7350" w:rsidTr="003321AF">
        <w:trPr>
          <w:trHeight w:val="266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130" w:rsidRPr="001E4130" w:rsidRDefault="001E4130" w:rsidP="001E4130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761A2</w:t>
            </w:r>
            <w:r w:rsidRPr="001E4130">
              <w:rPr>
                <w:color w:val="FF0000"/>
                <w:sz w:val="20"/>
                <w:szCs w:val="20"/>
              </w:rPr>
              <w:t xml:space="preserve">  </w:t>
            </w:r>
            <w:r>
              <w:rPr>
                <w:color w:val="FF0000"/>
                <w:sz w:val="20"/>
                <w:szCs w:val="20"/>
              </w:rPr>
              <w:t>Haemo</w:t>
            </w:r>
            <w:r w:rsidRPr="001E4130">
              <w:rPr>
                <w:color w:val="FF0000"/>
                <w:sz w:val="20"/>
                <w:szCs w:val="20"/>
              </w:rPr>
              <w:t>dialysis</w:t>
            </w:r>
            <w:r>
              <w:rPr>
                <w:color w:val="FF0000"/>
                <w:sz w:val="20"/>
                <w:szCs w:val="20"/>
              </w:rPr>
              <w:t xml:space="preserve"> NEC</w:t>
            </w:r>
          </w:p>
        </w:tc>
      </w:tr>
      <w:tr w:rsidR="001E4130" w:rsidRPr="006C7350" w:rsidTr="003321AF">
        <w:trPr>
          <w:trHeight w:val="266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130" w:rsidRPr="001E4130" w:rsidRDefault="001E4130" w:rsidP="001E4130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761A3</w:t>
            </w:r>
            <w:r w:rsidRPr="001E4130">
              <w:rPr>
                <w:color w:val="FF0000"/>
                <w:sz w:val="20"/>
                <w:szCs w:val="20"/>
              </w:rPr>
              <w:t xml:space="preserve">  </w:t>
            </w:r>
            <w:r>
              <w:rPr>
                <w:color w:val="FF0000"/>
                <w:sz w:val="20"/>
                <w:szCs w:val="20"/>
              </w:rPr>
              <w:t>Haemofiltration</w:t>
            </w:r>
          </w:p>
        </w:tc>
      </w:tr>
      <w:tr w:rsidR="001E4130" w:rsidRPr="006C7350" w:rsidTr="003321AF">
        <w:trPr>
          <w:trHeight w:val="266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130" w:rsidRPr="001E4130" w:rsidRDefault="001E4130" w:rsidP="001E4130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761A4</w:t>
            </w:r>
            <w:r w:rsidRPr="001E4130">
              <w:rPr>
                <w:color w:val="FF0000"/>
                <w:sz w:val="20"/>
                <w:szCs w:val="20"/>
              </w:rPr>
              <w:t xml:space="preserve">  </w:t>
            </w:r>
            <w:r>
              <w:rPr>
                <w:color w:val="FF0000"/>
                <w:sz w:val="20"/>
                <w:szCs w:val="20"/>
              </w:rPr>
              <w:t xml:space="preserve">Automated peritoneal </w:t>
            </w:r>
            <w:r w:rsidRPr="001E4130">
              <w:rPr>
                <w:color w:val="FF0000"/>
                <w:sz w:val="20"/>
                <w:szCs w:val="20"/>
              </w:rPr>
              <w:t>dialysis</w:t>
            </w:r>
          </w:p>
        </w:tc>
      </w:tr>
      <w:tr w:rsidR="001E4130" w:rsidRPr="006C7350" w:rsidTr="003321AF">
        <w:trPr>
          <w:trHeight w:val="266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130" w:rsidRPr="001E4130" w:rsidRDefault="001E4130" w:rsidP="001E4130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761A5</w:t>
            </w:r>
            <w:r w:rsidRPr="001E4130">
              <w:rPr>
                <w:color w:val="FF0000"/>
                <w:sz w:val="20"/>
                <w:szCs w:val="20"/>
              </w:rPr>
              <w:t xml:space="preserve">  </w:t>
            </w:r>
            <w:r>
              <w:rPr>
                <w:color w:val="FF0000"/>
                <w:sz w:val="20"/>
                <w:szCs w:val="20"/>
              </w:rPr>
              <w:t xml:space="preserve">Continuous ambulatory peritoneal </w:t>
            </w:r>
            <w:r w:rsidRPr="001E4130">
              <w:rPr>
                <w:color w:val="FF0000"/>
                <w:sz w:val="20"/>
                <w:szCs w:val="20"/>
              </w:rPr>
              <w:t>dialysis</w:t>
            </w:r>
          </w:p>
        </w:tc>
      </w:tr>
      <w:tr w:rsidR="007242E7" w:rsidRPr="006C7350" w:rsidTr="003321AF">
        <w:trPr>
          <w:trHeight w:val="266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E7" w:rsidRPr="00504475" w:rsidRDefault="007242E7">
            <w:pPr>
              <w:pStyle w:val="Default"/>
              <w:rPr>
                <w:color w:val="auto"/>
                <w:sz w:val="20"/>
                <w:szCs w:val="20"/>
              </w:rPr>
            </w:pPr>
            <w:r w:rsidRPr="00504475">
              <w:rPr>
                <w:color w:val="auto"/>
                <w:sz w:val="20"/>
                <w:szCs w:val="20"/>
              </w:rPr>
              <w:t>7B00% Transplantation of kidney</w:t>
            </w:r>
          </w:p>
        </w:tc>
      </w:tr>
      <w:tr w:rsidR="007242E7" w:rsidRPr="006C7350" w:rsidTr="003321AF">
        <w:trPr>
          <w:trHeight w:val="266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E7" w:rsidRPr="00504475" w:rsidRDefault="007242E7" w:rsidP="007242E7">
            <w:pPr>
              <w:pStyle w:val="Default"/>
              <w:rPr>
                <w:color w:val="auto"/>
                <w:sz w:val="20"/>
                <w:szCs w:val="20"/>
              </w:rPr>
            </w:pPr>
            <w:r w:rsidRPr="00504475">
              <w:rPr>
                <w:color w:val="auto"/>
                <w:sz w:val="20"/>
                <w:szCs w:val="20"/>
              </w:rPr>
              <w:t xml:space="preserve">7B012 </w:t>
            </w:r>
            <w:r w:rsidR="003F075D" w:rsidRPr="00504475">
              <w:rPr>
                <w:color w:val="auto"/>
                <w:sz w:val="20"/>
                <w:szCs w:val="20"/>
              </w:rPr>
              <w:t xml:space="preserve"> </w:t>
            </w:r>
            <w:r w:rsidRPr="00504475">
              <w:rPr>
                <w:color w:val="auto"/>
                <w:sz w:val="20"/>
                <w:szCs w:val="20"/>
              </w:rPr>
              <w:t xml:space="preserve">Bilateral nephrectomy </w:t>
            </w:r>
          </w:p>
        </w:tc>
      </w:tr>
      <w:tr w:rsidR="007242E7" w:rsidRPr="006C7350" w:rsidTr="003321AF">
        <w:trPr>
          <w:trHeight w:val="266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E7" w:rsidRPr="00504475" w:rsidRDefault="007242E7" w:rsidP="007242E7">
            <w:pPr>
              <w:pStyle w:val="Default"/>
              <w:rPr>
                <w:color w:val="auto"/>
                <w:sz w:val="20"/>
                <w:szCs w:val="20"/>
              </w:rPr>
            </w:pPr>
            <w:r w:rsidRPr="00504475">
              <w:rPr>
                <w:color w:val="auto"/>
                <w:sz w:val="20"/>
                <w:szCs w:val="20"/>
              </w:rPr>
              <w:t xml:space="preserve">7B015 </w:t>
            </w:r>
            <w:r w:rsidR="003F075D" w:rsidRPr="00504475">
              <w:rPr>
                <w:color w:val="auto"/>
                <w:sz w:val="20"/>
                <w:szCs w:val="20"/>
              </w:rPr>
              <w:t xml:space="preserve"> </w:t>
            </w:r>
            <w:r w:rsidRPr="00504475">
              <w:rPr>
                <w:color w:val="auto"/>
                <w:sz w:val="20"/>
                <w:szCs w:val="20"/>
              </w:rPr>
              <w:t xml:space="preserve">Transplant nephrectomy </w:t>
            </w:r>
          </w:p>
        </w:tc>
      </w:tr>
      <w:tr w:rsidR="006502CA" w:rsidRPr="006C7350" w:rsidTr="003321AF">
        <w:trPr>
          <w:trHeight w:val="266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2CA" w:rsidRPr="00506709" w:rsidRDefault="006502CA" w:rsidP="007242E7">
            <w:pPr>
              <w:pStyle w:val="Default"/>
              <w:rPr>
                <w:color w:val="auto"/>
                <w:sz w:val="20"/>
                <w:szCs w:val="20"/>
              </w:rPr>
            </w:pPr>
            <w:r w:rsidRPr="00506709">
              <w:rPr>
                <w:color w:val="auto"/>
                <w:sz w:val="20"/>
                <w:szCs w:val="20"/>
              </w:rPr>
              <w:t>7B019</w:t>
            </w:r>
            <w:r w:rsidRPr="00506709">
              <w:rPr>
                <w:color w:val="auto"/>
                <w:sz w:val="20"/>
                <w:szCs w:val="20"/>
              </w:rPr>
              <w:tab/>
              <w:t>Excision of rejected transplanted kidney</w:t>
            </w:r>
          </w:p>
        </w:tc>
      </w:tr>
      <w:tr w:rsidR="007242E7" w:rsidRPr="006C7350" w:rsidTr="003321AF">
        <w:trPr>
          <w:trHeight w:val="266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E7" w:rsidRPr="00504475" w:rsidRDefault="007242E7" w:rsidP="007242E7">
            <w:pPr>
              <w:pStyle w:val="Default"/>
              <w:rPr>
                <w:color w:val="auto"/>
                <w:sz w:val="20"/>
                <w:szCs w:val="20"/>
              </w:rPr>
            </w:pPr>
            <w:r w:rsidRPr="00504475">
              <w:rPr>
                <w:color w:val="auto"/>
                <w:sz w:val="20"/>
                <w:szCs w:val="20"/>
              </w:rPr>
              <w:t xml:space="preserve">7B063 </w:t>
            </w:r>
            <w:r w:rsidR="003F075D" w:rsidRPr="00504475">
              <w:rPr>
                <w:color w:val="auto"/>
                <w:sz w:val="20"/>
                <w:szCs w:val="20"/>
              </w:rPr>
              <w:t xml:space="preserve"> </w:t>
            </w:r>
            <w:r w:rsidRPr="00504475">
              <w:rPr>
                <w:color w:val="auto"/>
                <w:sz w:val="20"/>
                <w:szCs w:val="20"/>
              </w:rPr>
              <w:t xml:space="preserve">Exploration of renal transplant </w:t>
            </w:r>
          </w:p>
        </w:tc>
      </w:tr>
      <w:tr w:rsidR="00504475" w:rsidRPr="006C7350" w:rsidTr="003321AF">
        <w:trPr>
          <w:trHeight w:val="266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4475" w:rsidRPr="00F53263" w:rsidRDefault="00504475" w:rsidP="007242E7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>7B0F3</w:t>
            </w:r>
            <w:r w:rsidRPr="00F53263">
              <w:rPr>
                <w:color w:val="auto"/>
                <w:sz w:val="20"/>
                <w:szCs w:val="20"/>
              </w:rPr>
              <w:tab/>
              <w:t>Post-transplantation of kidney examination, recipient</w:t>
            </w:r>
          </w:p>
        </w:tc>
      </w:tr>
      <w:tr w:rsidR="007242E7" w:rsidRPr="006C7350" w:rsidTr="003321AF">
        <w:trPr>
          <w:trHeight w:val="266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E7" w:rsidRPr="00504475" w:rsidRDefault="007242E7" w:rsidP="007242E7">
            <w:pPr>
              <w:pStyle w:val="Default"/>
              <w:rPr>
                <w:color w:val="auto"/>
                <w:sz w:val="20"/>
                <w:szCs w:val="20"/>
              </w:rPr>
            </w:pPr>
            <w:r w:rsidRPr="00504475">
              <w:rPr>
                <w:color w:val="auto"/>
                <w:sz w:val="20"/>
                <w:szCs w:val="20"/>
              </w:rPr>
              <w:t xml:space="preserve">8L50. </w:t>
            </w:r>
            <w:r w:rsidR="003F075D" w:rsidRPr="00504475">
              <w:rPr>
                <w:color w:val="auto"/>
                <w:sz w:val="20"/>
                <w:szCs w:val="20"/>
              </w:rPr>
              <w:t xml:space="preserve">  </w:t>
            </w:r>
            <w:r w:rsidR="00CD592D">
              <w:rPr>
                <w:color w:val="auto"/>
                <w:sz w:val="20"/>
                <w:szCs w:val="20"/>
              </w:rPr>
              <w:t xml:space="preserve"> </w:t>
            </w:r>
            <w:r w:rsidRPr="00504475">
              <w:rPr>
                <w:color w:val="auto"/>
                <w:sz w:val="20"/>
                <w:szCs w:val="20"/>
              </w:rPr>
              <w:t xml:space="preserve">Renal transplant planned </w:t>
            </w:r>
          </w:p>
        </w:tc>
      </w:tr>
      <w:tr w:rsidR="006502CA" w:rsidRPr="006C7350" w:rsidTr="003321AF">
        <w:trPr>
          <w:trHeight w:val="266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2CA" w:rsidRPr="00615D34" w:rsidRDefault="006502CA" w:rsidP="007242E7">
            <w:pPr>
              <w:pStyle w:val="Default"/>
              <w:rPr>
                <w:color w:val="auto"/>
                <w:sz w:val="20"/>
                <w:szCs w:val="20"/>
              </w:rPr>
            </w:pPr>
            <w:r w:rsidRPr="00615D34">
              <w:rPr>
                <w:color w:val="auto"/>
                <w:sz w:val="20"/>
                <w:szCs w:val="20"/>
              </w:rPr>
              <w:t>G7520</w:t>
            </w:r>
            <w:r w:rsidRPr="00615D34">
              <w:rPr>
                <w:color w:val="auto"/>
                <w:sz w:val="20"/>
                <w:szCs w:val="20"/>
              </w:rPr>
              <w:tab/>
              <w:t>Goodpasture's syndrome</w:t>
            </w:r>
          </w:p>
        </w:tc>
      </w:tr>
      <w:tr w:rsidR="006502CA" w:rsidRPr="006C7350" w:rsidTr="003321AF">
        <w:trPr>
          <w:trHeight w:val="266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2CA" w:rsidRPr="00615D34" w:rsidRDefault="006502CA" w:rsidP="007242E7">
            <w:pPr>
              <w:pStyle w:val="Default"/>
              <w:rPr>
                <w:color w:val="auto"/>
                <w:sz w:val="20"/>
                <w:szCs w:val="20"/>
              </w:rPr>
            </w:pPr>
            <w:r w:rsidRPr="00615D34">
              <w:rPr>
                <w:color w:val="auto"/>
                <w:sz w:val="20"/>
                <w:szCs w:val="20"/>
              </w:rPr>
              <w:t>G7521</w:t>
            </w:r>
            <w:r w:rsidRPr="00615D34">
              <w:rPr>
                <w:color w:val="auto"/>
                <w:sz w:val="20"/>
                <w:szCs w:val="20"/>
              </w:rPr>
              <w:tab/>
              <w:t>Goodpasture's disease</w:t>
            </w:r>
          </w:p>
        </w:tc>
      </w:tr>
      <w:tr w:rsidR="007242E7" w:rsidRPr="006C7350" w:rsidTr="003321AF">
        <w:trPr>
          <w:trHeight w:val="266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E7" w:rsidRPr="00504475" w:rsidRDefault="007242E7" w:rsidP="007242E7">
            <w:pPr>
              <w:pStyle w:val="Default"/>
              <w:rPr>
                <w:color w:val="auto"/>
                <w:sz w:val="20"/>
                <w:szCs w:val="20"/>
              </w:rPr>
            </w:pPr>
            <w:r w:rsidRPr="00504475">
              <w:rPr>
                <w:color w:val="auto"/>
                <w:sz w:val="20"/>
                <w:szCs w:val="20"/>
              </w:rPr>
              <w:t xml:space="preserve">K01% </w:t>
            </w:r>
            <w:r w:rsidR="003F075D" w:rsidRPr="00504475">
              <w:rPr>
                <w:color w:val="auto"/>
                <w:sz w:val="20"/>
                <w:szCs w:val="20"/>
              </w:rPr>
              <w:t xml:space="preserve">  </w:t>
            </w:r>
            <w:r w:rsidRPr="00504475">
              <w:rPr>
                <w:color w:val="auto"/>
                <w:sz w:val="20"/>
                <w:szCs w:val="20"/>
              </w:rPr>
              <w:t xml:space="preserve">Nephrotic syndrome </w:t>
            </w:r>
          </w:p>
        </w:tc>
      </w:tr>
      <w:tr w:rsidR="007242E7" w:rsidRPr="006C7350" w:rsidTr="003321AF">
        <w:trPr>
          <w:trHeight w:val="266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E7" w:rsidRPr="00504475" w:rsidRDefault="007242E7" w:rsidP="007242E7">
            <w:pPr>
              <w:pStyle w:val="Default"/>
              <w:rPr>
                <w:color w:val="auto"/>
                <w:sz w:val="20"/>
                <w:szCs w:val="20"/>
              </w:rPr>
            </w:pPr>
            <w:r w:rsidRPr="00504475">
              <w:rPr>
                <w:color w:val="auto"/>
                <w:sz w:val="20"/>
                <w:szCs w:val="20"/>
              </w:rPr>
              <w:t xml:space="preserve">K02% </w:t>
            </w:r>
            <w:r w:rsidR="003F075D" w:rsidRPr="00504475">
              <w:rPr>
                <w:color w:val="auto"/>
                <w:sz w:val="20"/>
                <w:szCs w:val="20"/>
              </w:rPr>
              <w:t xml:space="preserve"> </w:t>
            </w:r>
            <w:r w:rsidR="00CD592D">
              <w:rPr>
                <w:color w:val="auto"/>
                <w:sz w:val="20"/>
                <w:szCs w:val="20"/>
              </w:rPr>
              <w:t xml:space="preserve"> </w:t>
            </w:r>
            <w:r w:rsidRPr="00504475">
              <w:rPr>
                <w:color w:val="auto"/>
                <w:sz w:val="20"/>
                <w:szCs w:val="20"/>
              </w:rPr>
              <w:t xml:space="preserve">Chronic glomerulonephritis </w:t>
            </w:r>
          </w:p>
        </w:tc>
      </w:tr>
      <w:tr w:rsidR="007242E7" w:rsidRPr="006C7350" w:rsidTr="003321AF">
        <w:trPr>
          <w:trHeight w:val="266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E7" w:rsidRPr="00504475" w:rsidRDefault="003F075D">
            <w:pPr>
              <w:pStyle w:val="Default"/>
              <w:rPr>
                <w:color w:val="auto"/>
                <w:sz w:val="20"/>
                <w:szCs w:val="20"/>
              </w:rPr>
            </w:pPr>
            <w:r w:rsidRPr="00504475">
              <w:rPr>
                <w:color w:val="auto"/>
                <w:sz w:val="20"/>
                <w:szCs w:val="20"/>
              </w:rPr>
              <w:t xml:space="preserve">K0320  </w:t>
            </w:r>
            <w:r w:rsidR="007242E7" w:rsidRPr="00504475">
              <w:rPr>
                <w:color w:val="auto"/>
                <w:sz w:val="20"/>
                <w:szCs w:val="20"/>
              </w:rPr>
              <w:t>Focal membranoproliferative glomerulonephritis</w:t>
            </w:r>
          </w:p>
        </w:tc>
      </w:tr>
      <w:tr w:rsidR="007242E7" w:rsidRPr="006C7350" w:rsidTr="003321AF">
        <w:trPr>
          <w:trHeight w:val="266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E7" w:rsidRPr="00504475" w:rsidRDefault="003F075D">
            <w:pPr>
              <w:pStyle w:val="Default"/>
              <w:rPr>
                <w:color w:val="auto"/>
                <w:sz w:val="20"/>
                <w:szCs w:val="20"/>
              </w:rPr>
            </w:pPr>
            <w:r w:rsidRPr="00504475">
              <w:rPr>
                <w:color w:val="auto"/>
                <w:sz w:val="20"/>
                <w:szCs w:val="20"/>
              </w:rPr>
              <w:t xml:space="preserve">K0325  </w:t>
            </w:r>
            <w:r w:rsidR="007242E7" w:rsidRPr="00504475">
              <w:rPr>
                <w:color w:val="auto"/>
                <w:sz w:val="20"/>
                <w:szCs w:val="20"/>
              </w:rPr>
              <w:t>Other familial glomerulonephritis</w:t>
            </w:r>
          </w:p>
        </w:tc>
      </w:tr>
      <w:tr w:rsidR="007242E7" w:rsidRPr="006C7350" w:rsidTr="003321AF">
        <w:trPr>
          <w:trHeight w:val="266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E7" w:rsidRPr="00504475" w:rsidRDefault="007242E7" w:rsidP="00DA3B3F">
            <w:pPr>
              <w:pStyle w:val="Default"/>
              <w:rPr>
                <w:color w:val="auto"/>
                <w:sz w:val="20"/>
                <w:szCs w:val="20"/>
              </w:rPr>
            </w:pPr>
            <w:r w:rsidRPr="00504475">
              <w:rPr>
                <w:color w:val="auto"/>
                <w:sz w:val="20"/>
                <w:szCs w:val="20"/>
              </w:rPr>
              <w:t>K05</w:t>
            </w:r>
            <w:r w:rsidR="00DA3B3F">
              <w:rPr>
                <w:color w:val="auto"/>
                <w:sz w:val="20"/>
                <w:szCs w:val="20"/>
              </w:rPr>
              <w:t>..</w:t>
            </w:r>
            <w:r w:rsidRPr="00504475">
              <w:rPr>
                <w:color w:val="auto"/>
                <w:sz w:val="20"/>
                <w:szCs w:val="20"/>
              </w:rPr>
              <w:t xml:space="preserve"> </w:t>
            </w:r>
            <w:r w:rsidR="003F075D" w:rsidRPr="00504475">
              <w:rPr>
                <w:color w:val="auto"/>
                <w:sz w:val="20"/>
                <w:szCs w:val="20"/>
              </w:rPr>
              <w:t xml:space="preserve"> </w:t>
            </w:r>
            <w:r w:rsidR="00CD592D">
              <w:rPr>
                <w:color w:val="auto"/>
                <w:sz w:val="20"/>
                <w:szCs w:val="20"/>
              </w:rPr>
              <w:t xml:space="preserve"> </w:t>
            </w:r>
            <w:r w:rsidRPr="00504475">
              <w:rPr>
                <w:color w:val="auto"/>
                <w:sz w:val="20"/>
                <w:szCs w:val="20"/>
              </w:rPr>
              <w:t xml:space="preserve">Chronic renal </w:t>
            </w:r>
            <w:r w:rsidRPr="00ED394A">
              <w:rPr>
                <w:color w:val="auto"/>
                <w:sz w:val="20"/>
                <w:szCs w:val="20"/>
              </w:rPr>
              <w:t>failure</w:t>
            </w:r>
            <w:r w:rsidR="003321AF" w:rsidRPr="00ED394A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DA3B3F" w:rsidRPr="006C7350" w:rsidTr="003321AF">
        <w:trPr>
          <w:trHeight w:val="266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B3F" w:rsidRPr="00615D34" w:rsidRDefault="00DA3B3F">
            <w:pPr>
              <w:pStyle w:val="Default"/>
              <w:rPr>
                <w:color w:val="auto"/>
                <w:sz w:val="20"/>
                <w:szCs w:val="20"/>
              </w:rPr>
            </w:pPr>
            <w:r w:rsidRPr="00DA3B3F">
              <w:rPr>
                <w:color w:val="auto"/>
                <w:sz w:val="20"/>
                <w:szCs w:val="20"/>
              </w:rPr>
              <w:t>K050.</w:t>
            </w:r>
            <w:r w:rsidRPr="00DA3B3F">
              <w:rPr>
                <w:color w:val="auto"/>
                <w:sz w:val="20"/>
                <w:szCs w:val="20"/>
              </w:rPr>
              <w:tab/>
              <w:t>End stage renal failure</w:t>
            </w:r>
          </w:p>
        </w:tc>
      </w:tr>
      <w:tr w:rsidR="00615D34" w:rsidRPr="006C7350" w:rsidTr="003321AF">
        <w:trPr>
          <w:trHeight w:val="266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5D34" w:rsidRPr="00615D34" w:rsidRDefault="00615D34">
            <w:pPr>
              <w:pStyle w:val="Default"/>
              <w:rPr>
                <w:color w:val="auto"/>
                <w:sz w:val="20"/>
                <w:szCs w:val="20"/>
              </w:rPr>
            </w:pPr>
            <w:r w:rsidRPr="00615D34">
              <w:rPr>
                <w:color w:val="auto"/>
                <w:sz w:val="20"/>
                <w:szCs w:val="20"/>
              </w:rPr>
              <w:t>K08yA</w:t>
            </w:r>
            <w:r w:rsidRPr="00615D34">
              <w:rPr>
                <w:color w:val="auto"/>
                <w:sz w:val="20"/>
                <w:szCs w:val="20"/>
              </w:rPr>
              <w:tab/>
              <w:t>Proteinuric diabetic nephropathy</w:t>
            </w:r>
          </w:p>
        </w:tc>
      </w:tr>
      <w:tr w:rsidR="00615D34" w:rsidRPr="006C7350" w:rsidTr="003321AF">
        <w:trPr>
          <w:trHeight w:val="266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5D34" w:rsidRPr="00615D34" w:rsidRDefault="00615D34" w:rsidP="00615D34">
            <w:pPr>
              <w:pStyle w:val="Default"/>
              <w:rPr>
                <w:color w:val="auto"/>
                <w:sz w:val="20"/>
                <w:szCs w:val="20"/>
              </w:rPr>
            </w:pPr>
            <w:r w:rsidRPr="00615D34">
              <w:rPr>
                <w:color w:val="auto"/>
                <w:sz w:val="20"/>
                <w:szCs w:val="20"/>
              </w:rPr>
              <w:t>K0A1%</w:t>
            </w:r>
            <w:r w:rsidRPr="00615D34">
              <w:rPr>
                <w:color w:val="auto"/>
                <w:sz w:val="20"/>
                <w:szCs w:val="20"/>
              </w:rPr>
              <w:tab/>
              <w:t>Rapidly progressive nephritic syndrome</w:t>
            </w:r>
          </w:p>
        </w:tc>
      </w:tr>
      <w:tr w:rsidR="007242E7" w:rsidRPr="006C7350" w:rsidTr="003321AF">
        <w:trPr>
          <w:trHeight w:val="266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E7" w:rsidRPr="00504475" w:rsidRDefault="007242E7">
            <w:pPr>
              <w:pStyle w:val="Default"/>
              <w:rPr>
                <w:color w:val="auto"/>
                <w:sz w:val="20"/>
                <w:szCs w:val="20"/>
              </w:rPr>
            </w:pPr>
            <w:r w:rsidRPr="00504475">
              <w:rPr>
                <w:color w:val="auto"/>
                <w:sz w:val="20"/>
                <w:szCs w:val="20"/>
              </w:rPr>
              <w:t>K0A3% Chronic nephritic syndrome</w:t>
            </w:r>
          </w:p>
        </w:tc>
      </w:tr>
      <w:tr w:rsidR="00615D34" w:rsidRPr="006C7350" w:rsidTr="003321AF">
        <w:trPr>
          <w:trHeight w:val="266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5D34" w:rsidRPr="00615D34" w:rsidRDefault="00615D34">
            <w:pPr>
              <w:pStyle w:val="Default"/>
              <w:rPr>
                <w:color w:val="auto"/>
                <w:sz w:val="20"/>
                <w:szCs w:val="20"/>
              </w:rPr>
            </w:pPr>
            <w:r w:rsidRPr="00615D34">
              <w:rPr>
                <w:color w:val="auto"/>
                <w:sz w:val="20"/>
                <w:szCs w:val="20"/>
              </w:rPr>
              <w:t>K0A8.</w:t>
            </w:r>
            <w:r w:rsidRPr="00615D34">
              <w:rPr>
                <w:color w:val="auto"/>
                <w:sz w:val="20"/>
                <w:szCs w:val="20"/>
              </w:rPr>
              <w:tab/>
              <w:t>Rapidly progressive glomerulonephritis</w:t>
            </w:r>
          </w:p>
        </w:tc>
      </w:tr>
      <w:tr w:rsidR="007242E7" w:rsidRPr="006C7350" w:rsidTr="003321AF">
        <w:trPr>
          <w:trHeight w:val="266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E7" w:rsidRPr="00504475" w:rsidRDefault="007242E7">
            <w:pPr>
              <w:pStyle w:val="Default"/>
              <w:rPr>
                <w:color w:val="auto"/>
                <w:sz w:val="20"/>
                <w:szCs w:val="20"/>
              </w:rPr>
            </w:pPr>
            <w:r w:rsidRPr="00504475">
              <w:rPr>
                <w:color w:val="auto"/>
                <w:sz w:val="20"/>
                <w:szCs w:val="20"/>
              </w:rPr>
              <w:t xml:space="preserve">K0D .. </w:t>
            </w:r>
            <w:r w:rsidR="003F075D" w:rsidRPr="00504475">
              <w:rPr>
                <w:color w:val="auto"/>
                <w:sz w:val="20"/>
                <w:szCs w:val="20"/>
              </w:rPr>
              <w:t xml:space="preserve"> </w:t>
            </w:r>
            <w:r w:rsidR="00CD592D">
              <w:rPr>
                <w:color w:val="auto"/>
                <w:sz w:val="20"/>
                <w:szCs w:val="20"/>
              </w:rPr>
              <w:t xml:space="preserve"> </w:t>
            </w:r>
            <w:r w:rsidRPr="00504475">
              <w:rPr>
                <w:color w:val="auto"/>
                <w:sz w:val="20"/>
                <w:szCs w:val="20"/>
              </w:rPr>
              <w:t>End-stage renal disease</w:t>
            </w:r>
          </w:p>
        </w:tc>
      </w:tr>
      <w:tr w:rsidR="007242E7" w:rsidRPr="006C7350" w:rsidTr="003321AF">
        <w:trPr>
          <w:trHeight w:val="266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E7" w:rsidRPr="00504475" w:rsidRDefault="003F075D">
            <w:pPr>
              <w:pStyle w:val="Default"/>
              <w:rPr>
                <w:color w:val="auto"/>
                <w:sz w:val="20"/>
                <w:szCs w:val="20"/>
              </w:rPr>
            </w:pPr>
            <w:r w:rsidRPr="00504475">
              <w:rPr>
                <w:color w:val="auto"/>
                <w:sz w:val="20"/>
                <w:szCs w:val="20"/>
              </w:rPr>
              <w:t xml:space="preserve">K0E..   </w:t>
            </w:r>
            <w:r w:rsidR="00CD592D">
              <w:rPr>
                <w:color w:val="auto"/>
                <w:sz w:val="20"/>
                <w:szCs w:val="20"/>
              </w:rPr>
              <w:t xml:space="preserve"> </w:t>
            </w:r>
            <w:r w:rsidR="007242E7" w:rsidRPr="00504475">
              <w:rPr>
                <w:color w:val="auto"/>
                <w:sz w:val="20"/>
                <w:szCs w:val="20"/>
              </w:rPr>
              <w:t>Acute-on-chronic renal failure</w:t>
            </w:r>
          </w:p>
        </w:tc>
      </w:tr>
      <w:tr w:rsidR="007242E7" w:rsidRPr="006C7350" w:rsidTr="003321AF">
        <w:trPr>
          <w:trHeight w:val="266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E7" w:rsidRPr="00504475" w:rsidRDefault="003F075D" w:rsidP="007242E7">
            <w:pPr>
              <w:pStyle w:val="Default"/>
              <w:rPr>
                <w:color w:val="auto"/>
                <w:sz w:val="20"/>
                <w:szCs w:val="20"/>
              </w:rPr>
            </w:pPr>
            <w:r w:rsidRPr="00504475">
              <w:rPr>
                <w:color w:val="auto"/>
                <w:sz w:val="20"/>
                <w:szCs w:val="20"/>
              </w:rPr>
              <w:t xml:space="preserve">Kyu21  </w:t>
            </w:r>
            <w:r w:rsidR="007242E7" w:rsidRPr="00504475">
              <w:rPr>
                <w:color w:val="auto"/>
                <w:sz w:val="20"/>
                <w:szCs w:val="20"/>
              </w:rPr>
              <w:t>[X]Other chronic renal failure</w:t>
            </w:r>
          </w:p>
        </w:tc>
      </w:tr>
      <w:tr w:rsidR="007242E7" w:rsidRPr="006C7350" w:rsidTr="003321AF">
        <w:trPr>
          <w:trHeight w:val="266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E7" w:rsidRPr="001E4130" w:rsidRDefault="00592E22" w:rsidP="00592E22">
            <w:pPr>
              <w:pStyle w:val="Default"/>
              <w:rPr>
                <w:color w:val="auto"/>
                <w:sz w:val="20"/>
                <w:szCs w:val="20"/>
              </w:rPr>
            </w:pPr>
            <w:r w:rsidRPr="001E4130">
              <w:rPr>
                <w:color w:val="auto"/>
                <w:sz w:val="20"/>
                <w:szCs w:val="20"/>
              </w:rPr>
              <w:t>SP08%</w:t>
            </w:r>
            <w:r w:rsidRPr="001E4130">
              <w:rPr>
                <w:color w:val="auto"/>
                <w:sz w:val="20"/>
                <w:szCs w:val="20"/>
              </w:rPr>
              <w:tab/>
              <w:t xml:space="preserve">Transplanted organ complication (exclude SP082, SP084, SP085, SP086, </w:t>
            </w:r>
            <w:r w:rsidR="005D4428" w:rsidRPr="005D4428">
              <w:rPr>
                <w:color w:val="FF0000"/>
                <w:sz w:val="20"/>
                <w:szCs w:val="20"/>
              </w:rPr>
              <w:t>SP089,</w:t>
            </w:r>
            <w:r w:rsidR="005D4428">
              <w:rPr>
                <w:color w:val="auto"/>
                <w:sz w:val="20"/>
                <w:szCs w:val="20"/>
              </w:rPr>
              <w:t xml:space="preserve"> </w:t>
            </w:r>
            <w:r w:rsidRPr="001E4130">
              <w:rPr>
                <w:color w:val="auto"/>
                <w:sz w:val="20"/>
                <w:szCs w:val="20"/>
              </w:rPr>
              <w:t>SP08B)</w:t>
            </w:r>
          </w:p>
        </w:tc>
      </w:tr>
      <w:tr w:rsidR="007242E7" w:rsidRPr="006C7350" w:rsidTr="003321AF">
        <w:trPr>
          <w:trHeight w:val="266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E7" w:rsidRPr="00504475" w:rsidRDefault="007242E7" w:rsidP="007242E7">
            <w:pPr>
              <w:pStyle w:val="Default"/>
              <w:rPr>
                <w:color w:val="auto"/>
                <w:sz w:val="20"/>
                <w:szCs w:val="20"/>
              </w:rPr>
            </w:pPr>
            <w:r w:rsidRPr="00504475">
              <w:rPr>
                <w:color w:val="auto"/>
                <w:sz w:val="20"/>
                <w:szCs w:val="20"/>
              </w:rPr>
              <w:t xml:space="preserve">TB001 </w:t>
            </w:r>
            <w:r w:rsidR="00CD592D">
              <w:rPr>
                <w:color w:val="auto"/>
                <w:sz w:val="20"/>
                <w:szCs w:val="20"/>
              </w:rPr>
              <w:t xml:space="preserve"> </w:t>
            </w:r>
            <w:r w:rsidRPr="00504475">
              <w:rPr>
                <w:color w:val="auto"/>
                <w:sz w:val="20"/>
                <w:szCs w:val="20"/>
              </w:rPr>
              <w:t xml:space="preserve">Kidney transplant with complication, without blame </w:t>
            </w:r>
          </w:p>
        </w:tc>
      </w:tr>
      <w:tr w:rsidR="001E4130" w:rsidRPr="006C7350" w:rsidTr="003321AF">
        <w:trPr>
          <w:trHeight w:val="266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130" w:rsidRPr="001E4130" w:rsidRDefault="001E4130" w:rsidP="001E4130">
            <w:pPr>
              <w:pStyle w:val="Default"/>
              <w:rPr>
                <w:color w:val="FF0000"/>
                <w:sz w:val="20"/>
                <w:szCs w:val="20"/>
              </w:rPr>
            </w:pPr>
            <w:r w:rsidRPr="001E4130">
              <w:rPr>
                <w:color w:val="FF0000"/>
                <w:sz w:val="20"/>
                <w:szCs w:val="20"/>
              </w:rPr>
              <w:t xml:space="preserve">TB11. 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1E4130">
              <w:rPr>
                <w:color w:val="FF0000"/>
                <w:sz w:val="20"/>
                <w:szCs w:val="20"/>
              </w:rPr>
              <w:t>Kidney dialysis with complication, without blame</w:t>
            </w:r>
          </w:p>
        </w:tc>
      </w:tr>
      <w:tr w:rsidR="001E4130" w:rsidRPr="006C7350" w:rsidTr="003321AF">
        <w:trPr>
          <w:trHeight w:val="266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130" w:rsidRPr="001E4130" w:rsidRDefault="001E4130" w:rsidP="007242E7">
            <w:pPr>
              <w:pStyle w:val="Default"/>
              <w:rPr>
                <w:color w:val="FF0000"/>
                <w:sz w:val="20"/>
                <w:szCs w:val="20"/>
              </w:rPr>
            </w:pPr>
            <w:r w:rsidRPr="001E4130">
              <w:rPr>
                <w:color w:val="FF0000"/>
                <w:sz w:val="20"/>
                <w:szCs w:val="20"/>
              </w:rPr>
              <w:t>U641.  [X] Kidney dialysis causing abnormal reaction pt/lat comp no misad at time</w:t>
            </w:r>
          </w:p>
        </w:tc>
      </w:tr>
      <w:tr w:rsidR="007242E7" w:rsidRPr="006C7350" w:rsidTr="003321AF">
        <w:trPr>
          <w:trHeight w:val="266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E7" w:rsidRPr="00504475" w:rsidRDefault="007242E7" w:rsidP="007242E7">
            <w:pPr>
              <w:pStyle w:val="Default"/>
              <w:rPr>
                <w:color w:val="auto"/>
                <w:sz w:val="20"/>
                <w:szCs w:val="20"/>
              </w:rPr>
            </w:pPr>
            <w:r w:rsidRPr="00504475">
              <w:rPr>
                <w:color w:val="auto"/>
                <w:sz w:val="20"/>
                <w:szCs w:val="20"/>
              </w:rPr>
              <w:t xml:space="preserve">ZV420 </w:t>
            </w:r>
            <w:r w:rsidR="00CD592D">
              <w:rPr>
                <w:color w:val="auto"/>
                <w:sz w:val="20"/>
                <w:szCs w:val="20"/>
              </w:rPr>
              <w:t xml:space="preserve"> </w:t>
            </w:r>
            <w:r w:rsidRPr="00504475">
              <w:rPr>
                <w:color w:val="auto"/>
                <w:sz w:val="20"/>
                <w:szCs w:val="20"/>
              </w:rPr>
              <w:t xml:space="preserve">[V]Kidney transplanted </w:t>
            </w:r>
          </w:p>
        </w:tc>
      </w:tr>
      <w:tr w:rsidR="001E4130" w:rsidRPr="006C7350" w:rsidTr="003321AF">
        <w:trPr>
          <w:trHeight w:val="266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130" w:rsidRPr="005D4428" w:rsidRDefault="005D4428" w:rsidP="007242E7">
            <w:pPr>
              <w:pStyle w:val="Default"/>
              <w:rPr>
                <w:color w:val="FF0000"/>
                <w:sz w:val="20"/>
                <w:szCs w:val="20"/>
              </w:rPr>
            </w:pPr>
            <w:r w:rsidRPr="005D4428">
              <w:rPr>
                <w:color w:val="FF0000"/>
                <w:sz w:val="20"/>
                <w:szCs w:val="20"/>
              </w:rPr>
              <w:t>ZV56%  [V] Aftercare involving intermittent dialysis</w:t>
            </w:r>
          </w:p>
        </w:tc>
      </w:tr>
      <w:tr w:rsidR="001E4130" w:rsidRPr="006C7350" w:rsidTr="003321AF">
        <w:trPr>
          <w:trHeight w:val="266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130" w:rsidRPr="005D4428" w:rsidRDefault="005D4428" w:rsidP="007242E7">
            <w:pPr>
              <w:pStyle w:val="Default"/>
              <w:rPr>
                <w:color w:val="FF0000"/>
                <w:sz w:val="20"/>
                <w:szCs w:val="20"/>
              </w:rPr>
            </w:pPr>
            <w:r w:rsidRPr="005D4428">
              <w:rPr>
                <w:color w:val="FF0000"/>
                <w:sz w:val="20"/>
                <w:szCs w:val="20"/>
              </w:rPr>
              <w:t>ZVu3G  [X] Other dialysis</w:t>
            </w:r>
          </w:p>
        </w:tc>
      </w:tr>
    </w:tbl>
    <w:p w:rsidR="006C49DA" w:rsidRDefault="006C49DA">
      <w:pPr>
        <w:rPr>
          <w:rFonts w:ascii="Arial" w:hAnsi="Arial" w:cs="Arial"/>
          <w:b/>
          <w:sz w:val="28"/>
          <w:szCs w:val="28"/>
          <w:u w:val="single"/>
        </w:rPr>
      </w:pPr>
    </w:p>
    <w:p w:rsidR="006C49DA" w:rsidRDefault="006C49DA">
      <w:pPr>
        <w:rPr>
          <w:rFonts w:ascii="Arial" w:hAnsi="Arial" w:cs="Arial"/>
          <w:b/>
          <w:sz w:val="28"/>
          <w:szCs w:val="28"/>
          <w:u w:val="single"/>
        </w:rPr>
      </w:pPr>
    </w:p>
    <w:p w:rsidR="003321AF" w:rsidRPr="003321AF" w:rsidRDefault="003321AF">
      <w:pPr>
        <w:rPr>
          <w:rFonts w:ascii="Arial" w:hAnsi="Arial" w:cs="Arial"/>
          <w:b/>
          <w:sz w:val="28"/>
          <w:szCs w:val="28"/>
          <w:u w:val="single"/>
        </w:rPr>
      </w:pPr>
      <w:r w:rsidRPr="003321AF">
        <w:rPr>
          <w:rFonts w:ascii="Arial" w:hAnsi="Arial" w:cs="Arial"/>
          <w:b/>
          <w:sz w:val="28"/>
          <w:szCs w:val="28"/>
          <w:u w:val="single"/>
        </w:rPr>
        <w:t xml:space="preserve">Chronic Kidney Disease </w:t>
      </w:r>
      <w:r>
        <w:rPr>
          <w:rFonts w:ascii="Arial" w:hAnsi="Arial" w:cs="Arial"/>
          <w:b/>
          <w:sz w:val="28"/>
          <w:szCs w:val="28"/>
          <w:u w:val="single"/>
        </w:rPr>
        <w:t>(Stage 3 – 5)</w:t>
      </w:r>
    </w:p>
    <w:p w:rsidR="005D4428" w:rsidRDefault="005D4428" w:rsidP="003321AF">
      <w:pPr>
        <w:pStyle w:val="Default"/>
        <w:rPr>
          <w:i/>
          <w:iCs/>
          <w:color w:val="auto"/>
          <w:sz w:val="20"/>
          <w:szCs w:val="20"/>
        </w:rPr>
      </w:pPr>
      <w:r w:rsidRPr="005D4428">
        <w:rPr>
          <w:i/>
          <w:iCs/>
          <w:color w:val="auto"/>
          <w:sz w:val="20"/>
          <w:szCs w:val="20"/>
        </w:rPr>
        <w:t>No</w:t>
      </w:r>
      <w:r w:rsidR="003321AF" w:rsidRPr="006C0DDA">
        <w:rPr>
          <w:i/>
          <w:iCs/>
          <w:color w:val="auto"/>
          <w:sz w:val="20"/>
          <w:szCs w:val="20"/>
        </w:rPr>
        <w:t xml:space="preserve">te: </w:t>
      </w:r>
      <w:r>
        <w:rPr>
          <w:i/>
          <w:iCs/>
          <w:color w:val="auto"/>
          <w:sz w:val="20"/>
          <w:szCs w:val="20"/>
        </w:rPr>
        <w:t>A code for Chronic Renal Disease includes a patient in the group automatically.</w:t>
      </w:r>
    </w:p>
    <w:p w:rsidR="003321AF" w:rsidRDefault="005D4428" w:rsidP="003321AF">
      <w:pPr>
        <w:pStyle w:val="Default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A CKD 3-5 code includes the patient unless a </w:t>
      </w:r>
      <w:r w:rsidR="003321AF">
        <w:rPr>
          <w:i/>
          <w:iCs/>
          <w:color w:val="auto"/>
          <w:sz w:val="20"/>
          <w:szCs w:val="20"/>
        </w:rPr>
        <w:t xml:space="preserve">code for </w:t>
      </w:r>
      <w:r>
        <w:rPr>
          <w:i/>
          <w:iCs/>
          <w:color w:val="auto"/>
          <w:sz w:val="20"/>
          <w:szCs w:val="20"/>
        </w:rPr>
        <w:t xml:space="preserve">CKD 1-2 </w:t>
      </w:r>
      <w:r w:rsidR="0091612E">
        <w:rPr>
          <w:i/>
          <w:iCs/>
          <w:color w:val="auto"/>
          <w:sz w:val="20"/>
          <w:szCs w:val="20"/>
        </w:rPr>
        <w:t>(</w:t>
      </w:r>
      <w:r w:rsidR="0091612E" w:rsidRPr="0091612E">
        <w:rPr>
          <w:i/>
          <w:iCs/>
          <w:color w:val="auto"/>
          <w:sz w:val="20"/>
          <w:szCs w:val="20"/>
        </w:rPr>
        <w:t>1Z10.</w:t>
      </w:r>
      <w:r w:rsidR="0091612E">
        <w:rPr>
          <w:i/>
          <w:iCs/>
          <w:color w:val="auto"/>
          <w:sz w:val="20"/>
          <w:szCs w:val="20"/>
        </w:rPr>
        <w:t>,</w:t>
      </w:r>
      <w:r w:rsidR="0091612E" w:rsidRPr="005D4428">
        <w:rPr>
          <w:i/>
          <w:iCs/>
          <w:color w:val="auto"/>
          <w:sz w:val="20"/>
          <w:szCs w:val="20"/>
        </w:rPr>
        <w:t xml:space="preserve"> </w:t>
      </w:r>
      <w:r w:rsidR="0091612E" w:rsidRPr="0091612E">
        <w:rPr>
          <w:i/>
          <w:iCs/>
          <w:color w:val="auto"/>
          <w:sz w:val="20"/>
          <w:szCs w:val="20"/>
        </w:rPr>
        <w:t>1Z11.</w:t>
      </w:r>
      <w:r w:rsidR="0091612E">
        <w:rPr>
          <w:i/>
          <w:iCs/>
          <w:color w:val="auto"/>
          <w:sz w:val="20"/>
          <w:szCs w:val="20"/>
        </w:rPr>
        <w:t>,</w:t>
      </w:r>
      <w:r w:rsidR="0091612E" w:rsidRPr="005D4428">
        <w:rPr>
          <w:i/>
          <w:iCs/>
          <w:color w:val="auto"/>
          <w:sz w:val="20"/>
          <w:szCs w:val="20"/>
        </w:rPr>
        <w:t xml:space="preserve"> </w:t>
      </w:r>
      <w:r w:rsidR="0091612E" w:rsidRPr="0091612E">
        <w:rPr>
          <w:i/>
          <w:iCs/>
          <w:color w:val="auto"/>
          <w:sz w:val="20"/>
          <w:szCs w:val="20"/>
        </w:rPr>
        <w:t>1Z17.</w:t>
      </w:r>
      <w:r w:rsidR="0091612E">
        <w:rPr>
          <w:i/>
          <w:iCs/>
          <w:color w:val="auto"/>
          <w:sz w:val="20"/>
          <w:szCs w:val="20"/>
        </w:rPr>
        <w:t xml:space="preserve">, </w:t>
      </w:r>
      <w:r w:rsidR="0091612E" w:rsidRPr="0091612E">
        <w:rPr>
          <w:i/>
          <w:iCs/>
          <w:color w:val="auto"/>
          <w:sz w:val="20"/>
          <w:szCs w:val="20"/>
        </w:rPr>
        <w:t>1Z18.</w:t>
      </w:r>
      <w:r w:rsidR="0091612E">
        <w:rPr>
          <w:i/>
          <w:iCs/>
          <w:color w:val="auto"/>
          <w:sz w:val="20"/>
          <w:szCs w:val="20"/>
        </w:rPr>
        <w:t xml:space="preserve">, </w:t>
      </w:r>
      <w:r w:rsidR="0091612E" w:rsidRPr="0091612E">
        <w:rPr>
          <w:i/>
          <w:iCs/>
          <w:color w:val="auto"/>
          <w:sz w:val="20"/>
          <w:szCs w:val="20"/>
        </w:rPr>
        <w:t>1Z19.</w:t>
      </w:r>
      <w:r w:rsidR="0091612E">
        <w:rPr>
          <w:i/>
          <w:iCs/>
          <w:color w:val="auto"/>
          <w:sz w:val="20"/>
          <w:szCs w:val="20"/>
        </w:rPr>
        <w:t xml:space="preserve">, </w:t>
      </w:r>
      <w:r w:rsidR="0091612E" w:rsidRPr="0091612E">
        <w:rPr>
          <w:i/>
          <w:iCs/>
          <w:color w:val="auto"/>
          <w:sz w:val="20"/>
          <w:szCs w:val="20"/>
        </w:rPr>
        <w:t>1Z1A.</w:t>
      </w:r>
      <w:r w:rsidR="0091612E">
        <w:rPr>
          <w:i/>
          <w:iCs/>
          <w:color w:val="auto"/>
          <w:sz w:val="20"/>
          <w:szCs w:val="20"/>
        </w:rPr>
        <w:t xml:space="preserve">,  </w:t>
      </w:r>
      <w:r w:rsidR="0091612E" w:rsidRPr="0091612E">
        <w:rPr>
          <w:i/>
          <w:iCs/>
          <w:color w:val="auto"/>
          <w:sz w:val="20"/>
          <w:szCs w:val="20"/>
        </w:rPr>
        <w:t>K051.</w:t>
      </w:r>
      <w:r w:rsidR="0091612E">
        <w:rPr>
          <w:i/>
          <w:iCs/>
          <w:color w:val="auto"/>
          <w:sz w:val="20"/>
          <w:szCs w:val="20"/>
        </w:rPr>
        <w:t>,</w:t>
      </w:r>
      <w:r w:rsidR="0091612E" w:rsidRPr="005D4428">
        <w:rPr>
          <w:i/>
          <w:iCs/>
          <w:color w:val="auto"/>
          <w:sz w:val="20"/>
          <w:szCs w:val="20"/>
        </w:rPr>
        <w:t xml:space="preserve"> </w:t>
      </w:r>
      <w:r w:rsidR="0091612E" w:rsidRPr="0091612E">
        <w:rPr>
          <w:i/>
          <w:iCs/>
          <w:color w:val="auto"/>
          <w:sz w:val="20"/>
          <w:szCs w:val="20"/>
        </w:rPr>
        <w:t>K052.</w:t>
      </w:r>
      <w:r w:rsidR="0091612E">
        <w:rPr>
          <w:i/>
          <w:iCs/>
          <w:color w:val="auto"/>
          <w:sz w:val="20"/>
          <w:szCs w:val="20"/>
        </w:rPr>
        <w:t>)</w:t>
      </w:r>
      <w:r w:rsidR="003321AF" w:rsidRPr="006C0DDA">
        <w:rPr>
          <w:i/>
          <w:iCs/>
          <w:color w:val="auto"/>
          <w:sz w:val="20"/>
          <w:szCs w:val="20"/>
        </w:rPr>
        <w:t xml:space="preserve"> </w:t>
      </w:r>
      <w:r>
        <w:rPr>
          <w:i/>
          <w:iCs/>
          <w:color w:val="auto"/>
          <w:sz w:val="20"/>
          <w:szCs w:val="20"/>
        </w:rPr>
        <w:t xml:space="preserve">has been </w:t>
      </w:r>
      <w:r w:rsidR="003321AF" w:rsidRPr="006C0DDA">
        <w:rPr>
          <w:i/>
          <w:iCs/>
          <w:color w:val="auto"/>
          <w:sz w:val="20"/>
          <w:szCs w:val="20"/>
        </w:rPr>
        <w:t xml:space="preserve">added </w:t>
      </w:r>
      <w:r>
        <w:rPr>
          <w:i/>
          <w:iCs/>
          <w:color w:val="auto"/>
          <w:sz w:val="20"/>
          <w:szCs w:val="20"/>
        </w:rPr>
        <w:t>more recently.</w:t>
      </w:r>
    </w:p>
    <w:p w:rsidR="005D4428" w:rsidRPr="006C0DDA" w:rsidRDefault="005D4428" w:rsidP="003321AF">
      <w:pPr>
        <w:pStyle w:val="Default"/>
        <w:rPr>
          <w:i/>
          <w:color w:val="auto"/>
          <w:sz w:val="20"/>
          <w:szCs w:val="20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7"/>
      </w:tblGrid>
      <w:tr w:rsidR="003321AF" w:rsidRPr="00D55EE5" w:rsidTr="00D55EE5">
        <w:tc>
          <w:tcPr>
            <w:tcW w:w="8647" w:type="dxa"/>
          </w:tcPr>
          <w:p w:rsidR="003321AF" w:rsidRPr="00D55EE5" w:rsidRDefault="003321AF" w:rsidP="00D55EE5">
            <w:pPr>
              <w:pStyle w:val="Default"/>
              <w:rPr>
                <w:sz w:val="20"/>
                <w:szCs w:val="20"/>
              </w:rPr>
            </w:pPr>
            <w:r w:rsidRPr="00D55EE5">
              <w:rPr>
                <w:sz w:val="20"/>
                <w:szCs w:val="20"/>
              </w:rPr>
              <w:t xml:space="preserve">1Z12.   Chronic kidney disease stage 3 </w:t>
            </w:r>
          </w:p>
        </w:tc>
      </w:tr>
      <w:tr w:rsidR="003321AF" w:rsidRPr="00D55EE5" w:rsidTr="00D55EE5">
        <w:tc>
          <w:tcPr>
            <w:tcW w:w="8647" w:type="dxa"/>
          </w:tcPr>
          <w:p w:rsidR="003321AF" w:rsidRPr="00D55EE5" w:rsidRDefault="003321AF" w:rsidP="00D55EE5">
            <w:pPr>
              <w:pStyle w:val="Default"/>
              <w:rPr>
                <w:sz w:val="20"/>
                <w:szCs w:val="20"/>
              </w:rPr>
            </w:pPr>
            <w:r w:rsidRPr="00D55EE5">
              <w:rPr>
                <w:sz w:val="20"/>
                <w:szCs w:val="20"/>
              </w:rPr>
              <w:t xml:space="preserve">1Z13.   Chronic kidney disease stage 4 </w:t>
            </w:r>
          </w:p>
        </w:tc>
      </w:tr>
      <w:tr w:rsidR="003321AF" w:rsidRPr="00D55EE5" w:rsidTr="00D55EE5">
        <w:tc>
          <w:tcPr>
            <w:tcW w:w="8647" w:type="dxa"/>
          </w:tcPr>
          <w:p w:rsidR="003321AF" w:rsidRPr="00D55EE5" w:rsidRDefault="003321AF" w:rsidP="00D55EE5">
            <w:pPr>
              <w:pStyle w:val="Default"/>
              <w:rPr>
                <w:sz w:val="20"/>
                <w:szCs w:val="20"/>
              </w:rPr>
            </w:pPr>
            <w:r w:rsidRPr="00D55EE5">
              <w:rPr>
                <w:sz w:val="20"/>
                <w:szCs w:val="20"/>
              </w:rPr>
              <w:t xml:space="preserve">1Z14.   Chronic kidney disease stage 5 </w:t>
            </w:r>
          </w:p>
        </w:tc>
      </w:tr>
      <w:tr w:rsidR="003321AF" w:rsidRPr="00D55EE5" w:rsidTr="00D55EE5">
        <w:tc>
          <w:tcPr>
            <w:tcW w:w="8647" w:type="dxa"/>
          </w:tcPr>
          <w:p w:rsidR="003321AF" w:rsidRPr="00D55EE5" w:rsidRDefault="003321AF" w:rsidP="00D55EE5">
            <w:pPr>
              <w:pStyle w:val="Default"/>
              <w:rPr>
                <w:sz w:val="20"/>
                <w:szCs w:val="20"/>
              </w:rPr>
            </w:pPr>
            <w:r w:rsidRPr="00D55EE5">
              <w:rPr>
                <w:sz w:val="20"/>
                <w:szCs w:val="20"/>
              </w:rPr>
              <w:t xml:space="preserve">1Z15.   Chronic kidney disease stage 3A </w:t>
            </w:r>
          </w:p>
        </w:tc>
      </w:tr>
      <w:tr w:rsidR="003321AF" w:rsidRPr="00D55EE5" w:rsidTr="00D55EE5">
        <w:tc>
          <w:tcPr>
            <w:tcW w:w="8647" w:type="dxa"/>
          </w:tcPr>
          <w:p w:rsidR="003321AF" w:rsidRPr="00D55EE5" w:rsidRDefault="003321AF" w:rsidP="00D55EE5">
            <w:pPr>
              <w:pStyle w:val="Default"/>
              <w:rPr>
                <w:sz w:val="20"/>
                <w:szCs w:val="20"/>
              </w:rPr>
            </w:pPr>
            <w:r w:rsidRPr="00D55EE5">
              <w:rPr>
                <w:sz w:val="20"/>
                <w:szCs w:val="20"/>
              </w:rPr>
              <w:t xml:space="preserve">1Z16.   Chronic kidney disease stage 3B </w:t>
            </w:r>
          </w:p>
        </w:tc>
      </w:tr>
      <w:tr w:rsidR="003321AF" w:rsidRPr="00D55EE5" w:rsidTr="00D55EE5">
        <w:tc>
          <w:tcPr>
            <w:tcW w:w="8647" w:type="dxa"/>
          </w:tcPr>
          <w:p w:rsidR="003321AF" w:rsidRPr="00D55EE5" w:rsidRDefault="003321AF" w:rsidP="00D55EE5">
            <w:pPr>
              <w:pStyle w:val="Default"/>
              <w:rPr>
                <w:sz w:val="20"/>
                <w:szCs w:val="20"/>
              </w:rPr>
            </w:pPr>
            <w:r w:rsidRPr="00D55EE5">
              <w:rPr>
                <w:sz w:val="20"/>
                <w:szCs w:val="20"/>
              </w:rPr>
              <w:t xml:space="preserve">1Z1B.  Chronic kidney disease stage 3 with proteinuria </w:t>
            </w:r>
          </w:p>
        </w:tc>
      </w:tr>
      <w:tr w:rsidR="003321AF" w:rsidRPr="00D55EE5" w:rsidTr="00D55EE5">
        <w:tc>
          <w:tcPr>
            <w:tcW w:w="8647" w:type="dxa"/>
          </w:tcPr>
          <w:p w:rsidR="003321AF" w:rsidRPr="00D55EE5" w:rsidRDefault="003321AF" w:rsidP="00D55EE5">
            <w:pPr>
              <w:pStyle w:val="Default"/>
              <w:rPr>
                <w:sz w:val="20"/>
                <w:szCs w:val="20"/>
              </w:rPr>
            </w:pPr>
            <w:r w:rsidRPr="00D55EE5">
              <w:rPr>
                <w:sz w:val="20"/>
                <w:szCs w:val="20"/>
              </w:rPr>
              <w:t xml:space="preserve">1Z1C.  Chronic kidney disease stage 3 without proteinuria </w:t>
            </w:r>
          </w:p>
        </w:tc>
      </w:tr>
      <w:tr w:rsidR="003321AF" w:rsidRPr="00D55EE5" w:rsidTr="00D55EE5">
        <w:tc>
          <w:tcPr>
            <w:tcW w:w="8647" w:type="dxa"/>
          </w:tcPr>
          <w:p w:rsidR="003321AF" w:rsidRPr="00D55EE5" w:rsidRDefault="003321AF" w:rsidP="00D55EE5">
            <w:pPr>
              <w:pStyle w:val="Default"/>
              <w:rPr>
                <w:sz w:val="20"/>
                <w:szCs w:val="20"/>
              </w:rPr>
            </w:pPr>
            <w:r w:rsidRPr="00D55EE5">
              <w:rPr>
                <w:sz w:val="20"/>
                <w:szCs w:val="20"/>
              </w:rPr>
              <w:t xml:space="preserve">1Z1D.  Chronic kidney disease stage 3A with proteinuria </w:t>
            </w:r>
          </w:p>
        </w:tc>
      </w:tr>
      <w:tr w:rsidR="003321AF" w:rsidRPr="00D55EE5" w:rsidTr="00D55EE5">
        <w:tc>
          <w:tcPr>
            <w:tcW w:w="8647" w:type="dxa"/>
          </w:tcPr>
          <w:p w:rsidR="003321AF" w:rsidRPr="00D55EE5" w:rsidRDefault="003321AF" w:rsidP="00D55EE5">
            <w:pPr>
              <w:pStyle w:val="Default"/>
              <w:rPr>
                <w:sz w:val="20"/>
                <w:szCs w:val="20"/>
              </w:rPr>
            </w:pPr>
            <w:r w:rsidRPr="00D55EE5">
              <w:rPr>
                <w:sz w:val="20"/>
                <w:szCs w:val="20"/>
              </w:rPr>
              <w:t xml:space="preserve">1Z1E.   Chronic kidney disease stage 3A without proteinuria </w:t>
            </w:r>
          </w:p>
        </w:tc>
      </w:tr>
      <w:tr w:rsidR="003321AF" w:rsidRPr="00D55EE5" w:rsidTr="00D55EE5">
        <w:tc>
          <w:tcPr>
            <w:tcW w:w="8647" w:type="dxa"/>
          </w:tcPr>
          <w:p w:rsidR="003321AF" w:rsidRPr="00D55EE5" w:rsidRDefault="003321AF" w:rsidP="00D55EE5">
            <w:pPr>
              <w:pStyle w:val="Default"/>
              <w:rPr>
                <w:sz w:val="20"/>
                <w:szCs w:val="20"/>
              </w:rPr>
            </w:pPr>
            <w:r w:rsidRPr="00D55EE5">
              <w:rPr>
                <w:sz w:val="20"/>
                <w:szCs w:val="20"/>
              </w:rPr>
              <w:t xml:space="preserve">1Z1F.   Chronic kidney disease stage 3B with proteinuria </w:t>
            </w:r>
          </w:p>
        </w:tc>
      </w:tr>
      <w:tr w:rsidR="003321AF" w:rsidRPr="00D55EE5" w:rsidTr="00D55EE5">
        <w:tc>
          <w:tcPr>
            <w:tcW w:w="8647" w:type="dxa"/>
          </w:tcPr>
          <w:p w:rsidR="003321AF" w:rsidRPr="00D55EE5" w:rsidRDefault="003321AF" w:rsidP="00D55EE5">
            <w:pPr>
              <w:pStyle w:val="Default"/>
              <w:rPr>
                <w:sz w:val="20"/>
                <w:szCs w:val="20"/>
              </w:rPr>
            </w:pPr>
            <w:r w:rsidRPr="00D55EE5">
              <w:rPr>
                <w:sz w:val="20"/>
                <w:szCs w:val="20"/>
              </w:rPr>
              <w:t xml:space="preserve">1Z1G.  Chronic kidney disease stage 3B without proteinuria </w:t>
            </w:r>
          </w:p>
        </w:tc>
      </w:tr>
      <w:tr w:rsidR="003321AF" w:rsidRPr="00D55EE5" w:rsidTr="00D55EE5">
        <w:tc>
          <w:tcPr>
            <w:tcW w:w="8647" w:type="dxa"/>
          </w:tcPr>
          <w:p w:rsidR="003321AF" w:rsidRPr="00D55EE5" w:rsidRDefault="003321AF" w:rsidP="00D55EE5">
            <w:pPr>
              <w:pStyle w:val="Default"/>
              <w:rPr>
                <w:sz w:val="20"/>
                <w:szCs w:val="20"/>
              </w:rPr>
            </w:pPr>
            <w:r w:rsidRPr="00D55EE5">
              <w:rPr>
                <w:sz w:val="20"/>
                <w:szCs w:val="20"/>
              </w:rPr>
              <w:t xml:space="preserve">1Z1H.  Chronic kidney disease stage 4 with proteinuria </w:t>
            </w:r>
          </w:p>
        </w:tc>
      </w:tr>
      <w:tr w:rsidR="003321AF" w:rsidRPr="00D55EE5" w:rsidTr="00D55EE5">
        <w:tc>
          <w:tcPr>
            <w:tcW w:w="8647" w:type="dxa"/>
          </w:tcPr>
          <w:p w:rsidR="003321AF" w:rsidRPr="00D55EE5" w:rsidRDefault="003321AF" w:rsidP="00D55EE5">
            <w:pPr>
              <w:pStyle w:val="Default"/>
              <w:rPr>
                <w:sz w:val="20"/>
                <w:szCs w:val="20"/>
              </w:rPr>
            </w:pPr>
            <w:r w:rsidRPr="00D55EE5">
              <w:rPr>
                <w:sz w:val="20"/>
                <w:szCs w:val="20"/>
              </w:rPr>
              <w:t xml:space="preserve">1Z1J.   Chronic kidney disease stage 4 without proteinuria </w:t>
            </w:r>
          </w:p>
        </w:tc>
      </w:tr>
      <w:tr w:rsidR="003321AF" w:rsidRPr="00D55EE5" w:rsidTr="00D55EE5">
        <w:tc>
          <w:tcPr>
            <w:tcW w:w="8647" w:type="dxa"/>
          </w:tcPr>
          <w:p w:rsidR="003321AF" w:rsidRPr="00D55EE5" w:rsidRDefault="003321AF" w:rsidP="00D55EE5">
            <w:pPr>
              <w:pStyle w:val="Default"/>
              <w:rPr>
                <w:sz w:val="20"/>
                <w:szCs w:val="20"/>
              </w:rPr>
            </w:pPr>
            <w:r w:rsidRPr="00D55EE5">
              <w:rPr>
                <w:sz w:val="20"/>
                <w:szCs w:val="20"/>
              </w:rPr>
              <w:t xml:space="preserve">1Z1K.  Chronic kidney disease stage 5 with proteinuria </w:t>
            </w:r>
          </w:p>
        </w:tc>
      </w:tr>
      <w:tr w:rsidR="003321AF" w:rsidRPr="00D55EE5" w:rsidTr="00D55EE5">
        <w:tc>
          <w:tcPr>
            <w:tcW w:w="8647" w:type="dxa"/>
          </w:tcPr>
          <w:p w:rsidR="003321AF" w:rsidRPr="00D55EE5" w:rsidRDefault="003321AF" w:rsidP="00D55EE5">
            <w:pPr>
              <w:pStyle w:val="Default"/>
              <w:rPr>
                <w:sz w:val="20"/>
                <w:szCs w:val="20"/>
              </w:rPr>
            </w:pPr>
            <w:r w:rsidRPr="00D55EE5">
              <w:rPr>
                <w:sz w:val="20"/>
                <w:szCs w:val="20"/>
              </w:rPr>
              <w:t xml:space="preserve">1Z1L.   Chronic kidney disease stage 5 without proteinuria </w:t>
            </w:r>
          </w:p>
        </w:tc>
      </w:tr>
      <w:tr w:rsidR="009278EF" w:rsidRPr="00D55EE5" w:rsidTr="00D55EE5">
        <w:tc>
          <w:tcPr>
            <w:tcW w:w="8647" w:type="dxa"/>
          </w:tcPr>
          <w:p w:rsidR="009278EF" w:rsidRPr="005D4428" w:rsidRDefault="009278EF" w:rsidP="00D55EE5">
            <w:pPr>
              <w:pStyle w:val="Default"/>
              <w:rPr>
                <w:color w:val="auto"/>
                <w:sz w:val="20"/>
                <w:szCs w:val="20"/>
              </w:rPr>
            </w:pPr>
            <w:r w:rsidRPr="005D4428">
              <w:rPr>
                <w:color w:val="auto"/>
                <w:sz w:val="20"/>
                <w:szCs w:val="20"/>
              </w:rPr>
              <w:t>1Z1T.</w:t>
            </w:r>
            <w:r w:rsidRPr="005D4428">
              <w:rPr>
                <w:color w:val="auto"/>
                <w:sz w:val="20"/>
                <w:szCs w:val="20"/>
              </w:rPr>
              <w:tab/>
              <w:t>CKD G3aA1 - chronic kidney disease with glomerular filtration rate category G3a and albuminuria category A1</w:t>
            </w:r>
          </w:p>
        </w:tc>
      </w:tr>
      <w:tr w:rsidR="009278EF" w:rsidRPr="00D55EE5" w:rsidTr="00D55EE5">
        <w:tc>
          <w:tcPr>
            <w:tcW w:w="8647" w:type="dxa"/>
          </w:tcPr>
          <w:p w:rsidR="009278EF" w:rsidRPr="005D4428" w:rsidRDefault="009278EF" w:rsidP="00D55EE5">
            <w:pPr>
              <w:pStyle w:val="Default"/>
              <w:rPr>
                <w:color w:val="auto"/>
                <w:sz w:val="20"/>
                <w:szCs w:val="20"/>
              </w:rPr>
            </w:pPr>
            <w:r w:rsidRPr="005D4428">
              <w:rPr>
                <w:color w:val="auto"/>
                <w:sz w:val="20"/>
                <w:szCs w:val="20"/>
              </w:rPr>
              <w:t>1Z1V.</w:t>
            </w:r>
            <w:r w:rsidRPr="005D4428">
              <w:rPr>
                <w:color w:val="auto"/>
                <w:sz w:val="20"/>
                <w:szCs w:val="20"/>
              </w:rPr>
              <w:tab/>
              <w:t>CKD G3aA2 - chronic kidney disease with glomerular filtration rate category G3a and albuminuria category A2</w:t>
            </w:r>
          </w:p>
        </w:tc>
      </w:tr>
      <w:tr w:rsidR="009278EF" w:rsidRPr="00D55EE5" w:rsidTr="00D55EE5">
        <w:tc>
          <w:tcPr>
            <w:tcW w:w="8647" w:type="dxa"/>
          </w:tcPr>
          <w:p w:rsidR="009278EF" w:rsidRPr="005D4428" w:rsidRDefault="009278EF" w:rsidP="00D55EE5">
            <w:pPr>
              <w:pStyle w:val="Default"/>
              <w:rPr>
                <w:color w:val="auto"/>
                <w:sz w:val="20"/>
                <w:szCs w:val="20"/>
              </w:rPr>
            </w:pPr>
            <w:r w:rsidRPr="005D4428">
              <w:rPr>
                <w:color w:val="auto"/>
                <w:sz w:val="20"/>
                <w:szCs w:val="20"/>
              </w:rPr>
              <w:t>1Z1W.</w:t>
            </w:r>
            <w:r w:rsidRPr="005D4428">
              <w:rPr>
                <w:color w:val="auto"/>
                <w:sz w:val="20"/>
                <w:szCs w:val="20"/>
              </w:rPr>
              <w:tab/>
              <w:t>CKD G3aA3 - chronic kidney disease with glomerular filtration rate category G3a and albuminuria category A3</w:t>
            </w:r>
          </w:p>
        </w:tc>
      </w:tr>
      <w:tr w:rsidR="009278EF" w:rsidRPr="00D55EE5" w:rsidTr="00D55EE5">
        <w:tc>
          <w:tcPr>
            <w:tcW w:w="8647" w:type="dxa"/>
          </w:tcPr>
          <w:p w:rsidR="009278EF" w:rsidRPr="005D4428" w:rsidRDefault="009278EF" w:rsidP="00D55EE5">
            <w:pPr>
              <w:pStyle w:val="Default"/>
              <w:rPr>
                <w:color w:val="auto"/>
                <w:sz w:val="20"/>
                <w:szCs w:val="20"/>
              </w:rPr>
            </w:pPr>
            <w:r w:rsidRPr="005D4428">
              <w:rPr>
                <w:color w:val="auto"/>
                <w:sz w:val="20"/>
                <w:szCs w:val="20"/>
              </w:rPr>
              <w:t>1Z1X.</w:t>
            </w:r>
            <w:r w:rsidRPr="005D4428">
              <w:rPr>
                <w:color w:val="auto"/>
                <w:sz w:val="20"/>
                <w:szCs w:val="20"/>
              </w:rPr>
              <w:tab/>
              <w:t>CKD G3bA1 - chronic kidney disease with glomerular filtration rate category G3b and albuminuria category A1</w:t>
            </w:r>
          </w:p>
        </w:tc>
      </w:tr>
      <w:tr w:rsidR="009278EF" w:rsidRPr="00D55EE5" w:rsidTr="00D55EE5">
        <w:tc>
          <w:tcPr>
            <w:tcW w:w="8647" w:type="dxa"/>
          </w:tcPr>
          <w:p w:rsidR="009278EF" w:rsidRPr="005D4428" w:rsidRDefault="009278EF" w:rsidP="00D55EE5">
            <w:pPr>
              <w:pStyle w:val="Default"/>
              <w:rPr>
                <w:color w:val="auto"/>
                <w:sz w:val="20"/>
                <w:szCs w:val="20"/>
              </w:rPr>
            </w:pPr>
            <w:r w:rsidRPr="005D4428">
              <w:rPr>
                <w:color w:val="auto"/>
                <w:sz w:val="20"/>
                <w:szCs w:val="20"/>
              </w:rPr>
              <w:t>1Z1Y.</w:t>
            </w:r>
            <w:r w:rsidRPr="005D4428">
              <w:rPr>
                <w:color w:val="auto"/>
                <w:sz w:val="20"/>
                <w:szCs w:val="20"/>
              </w:rPr>
              <w:tab/>
              <w:t>CKD G3bA2 - chronic kidney disease with glomerular filtration rate category G3b and albuminuria category A2</w:t>
            </w:r>
          </w:p>
        </w:tc>
      </w:tr>
      <w:tr w:rsidR="003321AF" w:rsidRPr="00D55EE5" w:rsidTr="00D55EE5">
        <w:tc>
          <w:tcPr>
            <w:tcW w:w="8647" w:type="dxa"/>
          </w:tcPr>
          <w:p w:rsidR="003321AF" w:rsidRPr="005D4428" w:rsidRDefault="009278EF" w:rsidP="003305BD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D4428">
              <w:rPr>
                <w:bCs/>
                <w:color w:val="auto"/>
                <w:sz w:val="20"/>
                <w:szCs w:val="20"/>
              </w:rPr>
              <w:t>1Z1Z.</w:t>
            </w:r>
            <w:r w:rsidRPr="005D4428">
              <w:rPr>
                <w:bCs/>
                <w:color w:val="auto"/>
                <w:sz w:val="20"/>
                <w:szCs w:val="20"/>
              </w:rPr>
              <w:tab/>
              <w:t>CKD G3bA3 - chronic kidney disease with glomerular filtration rate category G3b and albuminuria category A3</w:t>
            </w:r>
          </w:p>
        </w:tc>
      </w:tr>
      <w:tr w:rsidR="009278EF" w:rsidRPr="00D55EE5" w:rsidTr="00D55EE5">
        <w:tc>
          <w:tcPr>
            <w:tcW w:w="8647" w:type="dxa"/>
          </w:tcPr>
          <w:p w:rsidR="009278EF" w:rsidRPr="005D4428" w:rsidRDefault="009278EF" w:rsidP="003305BD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D4428">
              <w:rPr>
                <w:bCs/>
                <w:color w:val="auto"/>
                <w:sz w:val="20"/>
                <w:szCs w:val="20"/>
              </w:rPr>
              <w:t>1Z1a.</w:t>
            </w:r>
            <w:r w:rsidRPr="005D4428">
              <w:rPr>
                <w:bCs/>
                <w:color w:val="auto"/>
                <w:sz w:val="20"/>
                <w:szCs w:val="20"/>
              </w:rPr>
              <w:tab/>
              <w:t>CKD G4A1 - chronic kidney disease with glomerular filtration rate category G4 and albuminuria category A1</w:t>
            </w:r>
          </w:p>
        </w:tc>
      </w:tr>
      <w:tr w:rsidR="009278EF" w:rsidRPr="00D55EE5" w:rsidTr="00D55EE5">
        <w:tc>
          <w:tcPr>
            <w:tcW w:w="8647" w:type="dxa"/>
          </w:tcPr>
          <w:p w:rsidR="009278EF" w:rsidRPr="005D4428" w:rsidRDefault="009278EF" w:rsidP="003305BD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D4428">
              <w:rPr>
                <w:bCs/>
                <w:color w:val="auto"/>
                <w:sz w:val="20"/>
                <w:szCs w:val="20"/>
              </w:rPr>
              <w:t>1Z1b.</w:t>
            </w:r>
            <w:r w:rsidRPr="005D4428">
              <w:rPr>
                <w:bCs/>
                <w:color w:val="auto"/>
                <w:sz w:val="20"/>
                <w:szCs w:val="20"/>
              </w:rPr>
              <w:tab/>
              <w:t>CKD G4A2 - chronic kidney disease with glomerular filtration rate category G4 and albuminuria category A2</w:t>
            </w:r>
          </w:p>
        </w:tc>
      </w:tr>
      <w:tr w:rsidR="009278EF" w:rsidRPr="00D55EE5" w:rsidTr="00D55EE5">
        <w:tc>
          <w:tcPr>
            <w:tcW w:w="8647" w:type="dxa"/>
          </w:tcPr>
          <w:p w:rsidR="009278EF" w:rsidRPr="005D4428" w:rsidRDefault="009278EF" w:rsidP="003305BD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D4428">
              <w:rPr>
                <w:bCs/>
                <w:color w:val="auto"/>
                <w:sz w:val="20"/>
                <w:szCs w:val="20"/>
              </w:rPr>
              <w:t>1Z1c.</w:t>
            </w:r>
            <w:r w:rsidRPr="005D4428">
              <w:rPr>
                <w:bCs/>
                <w:color w:val="auto"/>
                <w:sz w:val="20"/>
                <w:szCs w:val="20"/>
              </w:rPr>
              <w:tab/>
              <w:t>CKD G4A3 - chronic kidney disease with glomerular filtration rate category G4 and albuminuria category A3</w:t>
            </w:r>
          </w:p>
        </w:tc>
      </w:tr>
      <w:tr w:rsidR="009278EF" w:rsidRPr="00D55EE5" w:rsidTr="00D55EE5">
        <w:tc>
          <w:tcPr>
            <w:tcW w:w="8647" w:type="dxa"/>
          </w:tcPr>
          <w:p w:rsidR="009278EF" w:rsidRPr="005D4428" w:rsidRDefault="009278EF" w:rsidP="003305BD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D4428">
              <w:rPr>
                <w:bCs/>
                <w:color w:val="auto"/>
                <w:sz w:val="20"/>
                <w:szCs w:val="20"/>
              </w:rPr>
              <w:t>1Z1d.</w:t>
            </w:r>
            <w:r w:rsidRPr="005D4428">
              <w:rPr>
                <w:bCs/>
                <w:color w:val="auto"/>
                <w:sz w:val="20"/>
                <w:szCs w:val="20"/>
              </w:rPr>
              <w:tab/>
              <w:t>CKD G5A1 - chronic kidney disease with glomerular filtration rate category G5 and albuminuria category A1</w:t>
            </w:r>
          </w:p>
        </w:tc>
      </w:tr>
      <w:tr w:rsidR="009278EF" w:rsidRPr="00D55EE5" w:rsidTr="00D55EE5">
        <w:tc>
          <w:tcPr>
            <w:tcW w:w="8647" w:type="dxa"/>
          </w:tcPr>
          <w:p w:rsidR="009278EF" w:rsidRPr="005D4428" w:rsidRDefault="009278EF" w:rsidP="003305BD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D4428">
              <w:rPr>
                <w:bCs/>
                <w:color w:val="auto"/>
                <w:sz w:val="20"/>
                <w:szCs w:val="20"/>
              </w:rPr>
              <w:t>1Z1e.</w:t>
            </w:r>
            <w:r w:rsidRPr="005D4428">
              <w:rPr>
                <w:bCs/>
                <w:color w:val="auto"/>
                <w:sz w:val="20"/>
                <w:szCs w:val="20"/>
              </w:rPr>
              <w:tab/>
              <w:t>CKD G5A2 - chronic kidney disease with glomerular filtration rate category G5 and albuminuria category A2</w:t>
            </w:r>
          </w:p>
        </w:tc>
      </w:tr>
      <w:tr w:rsidR="009278EF" w:rsidRPr="00D55EE5" w:rsidTr="00D55EE5">
        <w:tc>
          <w:tcPr>
            <w:tcW w:w="8647" w:type="dxa"/>
          </w:tcPr>
          <w:p w:rsidR="009278EF" w:rsidRPr="005D4428" w:rsidRDefault="009278EF" w:rsidP="003305BD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D4428">
              <w:rPr>
                <w:bCs/>
                <w:color w:val="auto"/>
                <w:sz w:val="20"/>
                <w:szCs w:val="20"/>
              </w:rPr>
              <w:t>1Z1f.</w:t>
            </w:r>
            <w:r w:rsidRPr="005D4428">
              <w:rPr>
                <w:bCs/>
                <w:color w:val="auto"/>
                <w:sz w:val="20"/>
                <w:szCs w:val="20"/>
              </w:rPr>
              <w:tab/>
              <w:t>CKD G5A3 - chronic kidney disease with glomerular filtration rate category G5 and albuminuria category A3</w:t>
            </w:r>
          </w:p>
        </w:tc>
      </w:tr>
      <w:tr w:rsidR="009278EF" w:rsidRPr="00D55EE5" w:rsidTr="00D55EE5">
        <w:tc>
          <w:tcPr>
            <w:tcW w:w="8647" w:type="dxa"/>
          </w:tcPr>
          <w:p w:rsidR="009278EF" w:rsidRPr="00D55EE5" w:rsidRDefault="009278EF" w:rsidP="003305BD">
            <w:pPr>
              <w:pStyle w:val="Default"/>
              <w:rPr>
                <w:bCs/>
                <w:sz w:val="20"/>
                <w:szCs w:val="20"/>
              </w:rPr>
            </w:pPr>
            <w:r w:rsidRPr="00D55EE5">
              <w:rPr>
                <w:bCs/>
                <w:sz w:val="20"/>
                <w:szCs w:val="20"/>
              </w:rPr>
              <w:t>K053.   Chronic kidney disease stage 3</w:t>
            </w:r>
          </w:p>
        </w:tc>
      </w:tr>
      <w:tr w:rsidR="003321AF" w:rsidRPr="00D55EE5" w:rsidTr="00D55EE5">
        <w:tc>
          <w:tcPr>
            <w:tcW w:w="8647" w:type="dxa"/>
          </w:tcPr>
          <w:p w:rsidR="003321AF" w:rsidRPr="00D55EE5" w:rsidRDefault="003321AF" w:rsidP="003305BD">
            <w:pPr>
              <w:pStyle w:val="Default"/>
              <w:rPr>
                <w:bCs/>
                <w:sz w:val="20"/>
                <w:szCs w:val="20"/>
              </w:rPr>
            </w:pPr>
            <w:r w:rsidRPr="00D55EE5">
              <w:rPr>
                <w:bCs/>
                <w:sz w:val="20"/>
                <w:szCs w:val="20"/>
              </w:rPr>
              <w:t>K054.</w:t>
            </w:r>
            <w:r w:rsidRPr="00D55EE5">
              <w:rPr>
                <w:bCs/>
                <w:sz w:val="20"/>
                <w:szCs w:val="20"/>
              </w:rPr>
              <w:tab/>
              <w:t>Chronic kidney disease stage 4</w:t>
            </w:r>
          </w:p>
        </w:tc>
      </w:tr>
      <w:tr w:rsidR="003321AF" w:rsidRPr="00D55EE5" w:rsidTr="00D55EE5">
        <w:tc>
          <w:tcPr>
            <w:tcW w:w="8647" w:type="dxa"/>
          </w:tcPr>
          <w:p w:rsidR="003321AF" w:rsidRPr="00D55EE5" w:rsidRDefault="003321AF" w:rsidP="003305BD">
            <w:pPr>
              <w:pStyle w:val="Default"/>
              <w:rPr>
                <w:bCs/>
                <w:sz w:val="20"/>
                <w:szCs w:val="20"/>
              </w:rPr>
            </w:pPr>
            <w:r w:rsidRPr="00D55EE5">
              <w:rPr>
                <w:bCs/>
                <w:sz w:val="20"/>
                <w:szCs w:val="20"/>
              </w:rPr>
              <w:t>K055.</w:t>
            </w:r>
            <w:r w:rsidRPr="00D55EE5">
              <w:rPr>
                <w:bCs/>
                <w:sz w:val="20"/>
                <w:szCs w:val="20"/>
              </w:rPr>
              <w:tab/>
              <w:t>Chronic kidney disease stage 5</w:t>
            </w:r>
          </w:p>
        </w:tc>
      </w:tr>
    </w:tbl>
    <w:p w:rsidR="00271FDC" w:rsidRDefault="00271FDC" w:rsidP="003305BD">
      <w:pPr>
        <w:pStyle w:val="Default"/>
        <w:rPr>
          <w:b/>
          <w:bCs/>
          <w:sz w:val="28"/>
          <w:szCs w:val="28"/>
          <w:u w:val="single"/>
        </w:rPr>
      </w:pPr>
    </w:p>
    <w:p w:rsidR="005F774E" w:rsidRDefault="005F774E" w:rsidP="00471F93">
      <w:pPr>
        <w:pStyle w:val="Default"/>
        <w:rPr>
          <w:b/>
          <w:bCs/>
          <w:sz w:val="28"/>
          <w:szCs w:val="28"/>
          <w:u w:val="single"/>
        </w:rPr>
      </w:pPr>
    </w:p>
    <w:p w:rsidR="00DE3DD5" w:rsidRDefault="00DE3DD5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bookmarkStart w:id="6" w:name="Liver"/>
      <w:bookmarkEnd w:id="6"/>
      <w:r>
        <w:rPr>
          <w:b/>
          <w:bCs/>
          <w:sz w:val="28"/>
          <w:szCs w:val="28"/>
          <w:u w:val="single"/>
        </w:rPr>
        <w:br w:type="page"/>
      </w:r>
    </w:p>
    <w:p w:rsidR="00471F93" w:rsidRDefault="00471F93" w:rsidP="00471F93">
      <w:pPr>
        <w:pStyle w:val="Default"/>
        <w:rPr>
          <w:b/>
          <w:bCs/>
          <w:sz w:val="28"/>
          <w:szCs w:val="28"/>
          <w:u w:val="single"/>
        </w:rPr>
      </w:pPr>
      <w:r w:rsidRPr="006C7350">
        <w:rPr>
          <w:b/>
          <w:bCs/>
          <w:sz w:val="28"/>
          <w:szCs w:val="28"/>
          <w:u w:val="single"/>
        </w:rPr>
        <w:t xml:space="preserve">Liver disease </w:t>
      </w:r>
    </w:p>
    <w:p w:rsidR="00471F93" w:rsidRPr="006C7350" w:rsidRDefault="00471F93" w:rsidP="00471F93">
      <w:pPr>
        <w:pStyle w:val="Default"/>
        <w:rPr>
          <w:sz w:val="28"/>
          <w:szCs w:val="28"/>
        </w:rPr>
      </w:pPr>
    </w:p>
    <w:tbl>
      <w:tblPr>
        <w:tblW w:w="8859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859"/>
      </w:tblGrid>
      <w:tr w:rsidR="00471F93" w:rsidRPr="006C7350" w:rsidTr="00316ED4">
        <w:trPr>
          <w:trHeight w:val="266"/>
        </w:trPr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F93" w:rsidRPr="0087091A" w:rsidRDefault="00471F93" w:rsidP="00316ED4">
            <w:pPr>
              <w:pStyle w:val="Default"/>
              <w:rPr>
                <w:color w:val="auto"/>
                <w:sz w:val="20"/>
                <w:szCs w:val="20"/>
              </w:rPr>
            </w:pPr>
            <w:r w:rsidRPr="004E05AD">
              <w:rPr>
                <w:color w:val="auto"/>
                <w:sz w:val="20"/>
                <w:szCs w:val="20"/>
              </w:rPr>
              <w:t>7800%</w:t>
            </w:r>
            <w:r w:rsidRPr="004E05AD">
              <w:rPr>
                <w:color w:val="auto"/>
                <w:sz w:val="20"/>
                <w:szCs w:val="20"/>
              </w:rPr>
              <w:tab/>
              <w:t>Transplantation of liver</w:t>
            </w:r>
          </w:p>
        </w:tc>
      </w:tr>
      <w:tr w:rsidR="00471F93" w:rsidRPr="006C7350" w:rsidTr="00316ED4">
        <w:trPr>
          <w:trHeight w:val="266"/>
        </w:trPr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F93" w:rsidRPr="0087091A" w:rsidRDefault="00471F93" w:rsidP="00316ED4">
            <w:pPr>
              <w:pStyle w:val="Default"/>
              <w:rPr>
                <w:color w:val="auto"/>
                <w:sz w:val="20"/>
                <w:szCs w:val="20"/>
              </w:rPr>
            </w:pPr>
            <w:r w:rsidRPr="0087091A">
              <w:rPr>
                <w:color w:val="auto"/>
                <w:sz w:val="20"/>
                <w:szCs w:val="20"/>
              </w:rPr>
              <w:t>A707%</w:t>
            </w:r>
            <w:r w:rsidRPr="0087091A">
              <w:rPr>
                <w:color w:val="auto"/>
                <w:sz w:val="20"/>
                <w:szCs w:val="20"/>
              </w:rPr>
              <w:tab/>
              <w:t>Chronic viral hepatitis</w:t>
            </w:r>
          </w:p>
        </w:tc>
      </w:tr>
      <w:tr w:rsidR="00471F93" w:rsidRPr="006C7350" w:rsidTr="00316ED4">
        <w:trPr>
          <w:trHeight w:val="266"/>
        </w:trPr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F93" w:rsidRPr="00ED394A" w:rsidRDefault="00471F93" w:rsidP="00316ED4">
            <w:pPr>
              <w:pStyle w:val="Default"/>
              <w:rPr>
                <w:color w:val="auto"/>
                <w:sz w:val="20"/>
                <w:szCs w:val="20"/>
              </w:rPr>
            </w:pPr>
            <w:r w:rsidRPr="00ED394A">
              <w:rPr>
                <w:color w:val="auto"/>
                <w:sz w:val="20"/>
                <w:szCs w:val="20"/>
              </w:rPr>
              <w:t>AyuB1</w:t>
            </w:r>
            <w:r w:rsidRPr="00ED394A">
              <w:rPr>
                <w:color w:val="auto"/>
                <w:sz w:val="20"/>
                <w:szCs w:val="20"/>
              </w:rPr>
              <w:tab/>
              <w:t>[X]Other chronic viral hepatitis</w:t>
            </w:r>
          </w:p>
        </w:tc>
      </w:tr>
      <w:tr w:rsidR="00471F93" w:rsidRPr="006C7350" w:rsidTr="00316ED4">
        <w:trPr>
          <w:trHeight w:val="266"/>
        </w:trPr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F93" w:rsidRPr="00ED394A" w:rsidRDefault="00471F93" w:rsidP="00316ED4">
            <w:pPr>
              <w:pStyle w:val="Default"/>
              <w:rPr>
                <w:color w:val="auto"/>
                <w:sz w:val="20"/>
                <w:szCs w:val="20"/>
              </w:rPr>
            </w:pPr>
            <w:r w:rsidRPr="00ED394A">
              <w:rPr>
                <w:color w:val="auto"/>
                <w:sz w:val="20"/>
                <w:szCs w:val="20"/>
              </w:rPr>
              <w:t>AyuB2</w:t>
            </w:r>
            <w:r w:rsidRPr="00ED394A">
              <w:rPr>
                <w:color w:val="auto"/>
                <w:sz w:val="20"/>
                <w:szCs w:val="20"/>
              </w:rPr>
              <w:tab/>
              <w:t>[X]Chronic viral hepatitis, unspecified</w:t>
            </w:r>
          </w:p>
        </w:tc>
      </w:tr>
      <w:tr w:rsidR="005D4428" w:rsidRPr="006C7350" w:rsidTr="00316ED4">
        <w:trPr>
          <w:trHeight w:val="266"/>
        </w:trPr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428" w:rsidRPr="005D4428" w:rsidRDefault="005D4428" w:rsidP="00316ED4">
            <w:pPr>
              <w:pStyle w:val="Default"/>
              <w:rPr>
                <w:color w:val="FF0000"/>
                <w:sz w:val="20"/>
                <w:szCs w:val="20"/>
              </w:rPr>
            </w:pPr>
            <w:r w:rsidRPr="005D4428">
              <w:rPr>
                <w:color w:val="FF0000"/>
                <w:sz w:val="20"/>
                <w:szCs w:val="20"/>
              </w:rPr>
              <w:t>C3104  Glycogenesis with hepatic cirrhosis</w:t>
            </w:r>
          </w:p>
        </w:tc>
      </w:tr>
      <w:tr w:rsidR="005D4428" w:rsidRPr="006C7350" w:rsidTr="00316ED4">
        <w:trPr>
          <w:trHeight w:val="266"/>
        </w:trPr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428" w:rsidRPr="005D4428" w:rsidRDefault="005D4428" w:rsidP="00316ED4">
            <w:pPr>
              <w:pStyle w:val="Default"/>
              <w:rPr>
                <w:color w:val="FF0000"/>
                <w:sz w:val="20"/>
                <w:szCs w:val="20"/>
              </w:rPr>
            </w:pPr>
            <w:r w:rsidRPr="005D4428">
              <w:rPr>
                <w:color w:val="FF0000"/>
                <w:sz w:val="20"/>
                <w:szCs w:val="20"/>
              </w:rPr>
              <w:t>C3761  Alpha-1 antitrypsin hepatitis</w:t>
            </w:r>
          </w:p>
        </w:tc>
      </w:tr>
      <w:tr w:rsidR="005D4428" w:rsidRPr="006C7350" w:rsidTr="00316ED4">
        <w:trPr>
          <w:trHeight w:val="266"/>
        </w:trPr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428" w:rsidRPr="005D4428" w:rsidRDefault="005D4428" w:rsidP="00316ED4">
            <w:pPr>
              <w:pStyle w:val="Default"/>
              <w:rPr>
                <w:color w:val="FF0000"/>
                <w:sz w:val="20"/>
                <w:szCs w:val="20"/>
              </w:rPr>
            </w:pPr>
            <w:r w:rsidRPr="005D4428">
              <w:rPr>
                <w:color w:val="FF0000"/>
                <w:sz w:val="20"/>
                <w:szCs w:val="20"/>
              </w:rPr>
              <w:t>G8522  Oesophageal varices in cirrhosis of the liver</w:t>
            </w:r>
          </w:p>
        </w:tc>
      </w:tr>
      <w:tr w:rsidR="005D4428" w:rsidRPr="006C7350" w:rsidTr="00316ED4">
        <w:trPr>
          <w:trHeight w:val="266"/>
        </w:trPr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428" w:rsidRPr="005D4428" w:rsidRDefault="005D4428" w:rsidP="00316ED4">
            <w:pPr>
              <w:pStyle w:val="Default"/>
              <w:rPr>
                <w:color w:val="FF0000"/>
                <w:sz w:val="20"/>
                <w:szCs w:val="20"/>
              </w:rPr>
            </w:pPr>
            <w:r w:rsidRPr="005D4428">
              <w:rPr>
                <w:color w:val="FF0000"/>
                <w:sz w:val="20"/>
                <w:szCs w:val="20"/>
              </w:rPr>
              <w:t>G8523  Oesophageal varices in alcoholic cirrhosis of the liver</w:t>
            </w:r>
          </w:p>
        </w:tc>
      </w:tr>
      <w:tr w:rsidR="00471F93" w:rsidRPr="006C7350" w:rsidTr="00316ED4">
        <w:trPr>
          <w:trHeight w:val="266"/>
        </w:trPr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F93" w:rsidRPr="00ED394A" w:rsidRDefault="00471F93" w:rsidP="00316ED4">
            <w:pPr>
              <w:pStyle w:val="Default"/>
              <w:rPr>
                <w:color w:val="auto"/>
                <w:sz w:val="20"/>
                <w:szCs w:val="20"/>
              </w:rPr>
            </w:pPr>
            <w:r w:rsidRPr="00ED394A">
              <w:rPr>
                <w:color w:val="auto"/>
                <w:sz w:val="20"/>
                <w:szCs w:val="20"/>
              </w:rPr>
              <w:t xml:space="preserve">J6…      Liver, biliary, pancreas + gi diseases NEC </w:t>
            </w:r>
          </w:p>
        </w:tc>
      </w:tr>
      <w:tr w:rsidR="00471F93" w:rsidRPr="006C7350" w:rsidTr="00316ED4">
        <w:trPr>
          <w:trHeight w:val="266"/>
        </w:trPr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F93" w:rsidRPr="005D4428" w:rsidRDefault="00471F93" w:rsidP="00316ED4">
            <w:pPr>
              <w:pStyle w:val="Default"/>
              <w:rPr>
                <w:color w:val="auto"/>
                <w:sz w:val="20"/>
                <w:szCs w:val="20"/>
              </w:rPr>
            </w:pPr>
            <w:r w:rsidRPr="005D4428">
              <w:rPr>
                <w:color w:val="auto"/>
                <w:sz w:val="20"/>
                <w:szCs w:val="20"/>
              </w:rPr>
              <w:t>J61%    Cirrhosis and chronic liver disease (not including J611. Acute alcoholic hepatitis, J61y9</w:t>
            </w:r>
            <w:r w:rsidRPr="005D4428">
              <w:rPr>
                <w:color w:val="auto"/>
                <w:sz w:val="20"/>
                <w:szCs w:val="20"/>
              </w:rPr>
              <w:tab/>
              <w:t>Fatty change of liver, J61y1 Non-alcoholic fatty liver)</w:t>
            </w:r>
          </w:p>
        </w:tc>
      </w:tr>
      <w:tr w:rsidR="00471F93" w:rsidRPr="006C7350" w:rsidTr="00316ED4">
        <w:trPr>
          <w:trHeight w:val="266"/>
        </w:trPr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F93" w:rsidRPr="005D4428" w:rsidRDefault="00471F93" w:rsidP="00316ED4">
            <w:pPr>
              <w:pStyle w:val="Default"/>
              <w:rPr>
                <w:color w:val="auto"/>
                <w:sz w:val="20"/>
                <w:szCs w:val="20"/>
              </w:rPr>
            </w:pPr>
            <w:r w:rsidRPr="005D4428">
              <w:rPr>
                <w:color w:val="auto"/>
                <w:sz w:val="20"/>
                <w:szCs w:val="20"/>
              </w:rPr>
              <w:t>J62..</w:t>
            </w:r>
            <w:r w:rsidRPr="005D4428">
              <w:rPr>
                <w:color w:val="auto"/>
                <w:sz w:val="20"/>
                <w:szCs w:val="20"/>
              </w:rPr>
              <w:tab/>
              <w:t>Liver abscess and sequelae of chronic liver disease</w:t>
            </w:r>
          </w:p>
        </w:tc>
      </w:tr>
      <w:tr w:rsidR="00471F93" w:rsidRPr="006C7350" w:rsidTr="00316ED4">
        <w:trPr>
          <w:trHeight w:val="266"/>
        </w:trPr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F93" w:rsidRPr="00ED394A" w:rsidRDefault="00471F93" w:rsidP="00316ED4">
            <w:pPr>
              <w:pStyle w:val="Default"/>
              <w:rPr>
                <w:color w:val="auto"/>
                <w:sz w:val="20"/>
                <w:szCs w:val="20"/>
              </w:rPr>
            </w:pPr>
            <w:r w:rsidRPr="00ED394A">
              <w:rPr>
                <w:color w:val="auto"/>
                <w:sz w:val="20"/>
                <w:szCs w:val="20"/>
              </w:rPr>
              <w:t>J623.</w:t>
            </w:r>
            <w:r w:rsidRPr="00ED394A">
              <w:rPr>
                <w:color w:val="auto"/>
                <w:sz w:val="20"/>
                <w:szCs w:val="20"/>
              </w:rPr>
              <w:tab/>
              <w:t>Portal hypertension</w:t>
            </w:r>
          </w:p>
        </w:tc>
      </w:tr>
      <w:tr w:rsidR="00471F93" w:rsidRPr="006C7350" w:rsidTr="00316ED4">
        <w:trPr>
          <w:trHeight w:val="266"/>
        </w:trPr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F93" w:rsidRPr="00ED394A" w:rsidRDefault="00471F93" w:rsidP="00316ED4">
            <w:pPr>
              <w:pStyle w:val="Default"/>
              <w:rPr>
                <w:color w:val="auto"/>
                <w:sz w:val="20"/>
                <w:szCs w:val="20"/>
              </w:rPr>
            </w:pPr>
            <w:r w:rsidRPr="00ED394A">
              <w:rPr>
                <w:color w:val="auto"/>
                <w:sz w:val="20"/>
                <w:szCs w:val="20"/>
              </w:rPr>
              <w:t>J624.</w:t>
            </w:r>
            <w:r w:rsidRPr="00ED394A">
              <w:rPr>
                <w:color w:val="auto"/>
                <w:sz w:val="20"/>
                <w:szCs w:val="20"/>
              </w:rPr>
              <w:tab/>
              <w:t>Hepatorenal syndrome</w:t>
            </w:r>
          </w:p>
        </w:tc>
      </w:tr>
      <w:tr w:rsidR="00471F93" w:rsidRPr="006C7350" w:rsidTr="00316ED4">
        <w:trPr>
          <w:trHeight w:val="266"/>
        </w:trPr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F93" w:rsidRPr="00ED394A" w:rsidRDefault="00471F93" w:rsidP="00316ED4">
            <w:pPr>
              <w:pStyle w:val="Default"/>
              <w:rPr>
                <w:color w:val="auto"/>
                <w:sz w:val="20"/>
                <w:szCs w:val="20"/>
              </w:rPr>
            </w:pPr>
            <w:r w:rsidRPr="00ED394A">
              <w:rPr>
                <w:color w:val="auto"/>
                <w:sz w:val="20"/>
                <w:szCs w:val="20"/>
              </w:rPr>
              <w:t>J625.</w:t>
            </w:r>
            <w:r w:rsidRPr="00ED394A">
              <w:rPr>
                <w:color w:val="auto"/>
                <w:sz w:val="20"/>
                <w:szCs w:val="20"/>
              </w:rPr>
              <w:tab/>
              <w:t>[X] Hepatic failure</w:t>
            </w:r>
          </w:p>
        </w:tc>
      </w:tr>
      <w:tr w:rsidR="00471F93" w:rsidRPr="006C7350" w:rsidTr="00316ED4">
        <w:trPr>
          <w:trHeight w:val="266"/>
        </w:trPr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F93" w:rsidRPr="00ED394A" w:rsidRDefault="00471F93" w:rsidP="00316ED4">
            <w:pPr>
              <w:pStyle w:val="Default"/>
              <w:rPr>
                <w:color w:val="auto"/>
                <w:sz w:val="20"/>
                <w:szCs w:val="20"/>
              </w:rPr>
            </w:pPr>
            <w:r w:rsidRPr="00ED394A">
              <w:rPr>
                <w:color w:val="auto"/>
                <w:sz w:val="20"/>
                <w:szCs w:val="20"/>
              </w:rPr>
              <w:t xml:space="preserve">J62y.    Other sequelae of chronic liver disease </w:t>
            </w:r>
          </w:p>
        </w:tc>
      </w:tr>
      <w:tr w:rsidR="00471F93" w:rsidRPr="006C7350" w:rsidTr="00316ED4">
        <w:trPr>
          <w:trHeight w:val="266"/>
        </w:trPr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F93" w:rsidRPr="00ED394A" w:rsidRDefault="00471F93" w:rsidP="00316ED4">
            <w:pPr>
              <w:pStyle w:val="Default"/>
              <w:rPr>
                <w:color w:val="auto"/>
                <w:sz w:val="20"/>
                <w:szCs w:val="20"/>
              </w:rPr>
            </w:pPr>
            <w:r w:rsidRPr="00ED394A">
              <w:rPr>
                <w:color w:val="auto"/>
                <w:sz w:val="20"/>
                <w:szCs w:val="20"/>
              </w:rPr>
              <w:t xml:space="preserve">J62z.    Liver abscess and chronic liver disease causing sequelae NOS </w:t>
            </w:r>
          </w:p>
        </w:tc>
      </w:tr>
      <w:tr w:rsidR="00471F93" w:rsidRPr="006C7350" w:rsidTr="00316ED4">
        <w:trPr>
          <w:trHeight w:val="266"/>
        </w:trPr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F93" w:rsidRPr="00ED394A" w:rsidRDefault="00471F93" w:rsidP="00316ED4">
            <w:pPr>
              <w:pStyle w:val="Default"/>
              <w:rPr>
                <w:color w:val="auto"/>
                <w:sz w:val="20"/>
                <w:szCs w:val="20"/>
              </w:rPr>
            </w:pPr>
            <w:r w:rsidRPr="00ED394A">
              <w:rPr>
                <w:color w:val="auto"/>
                <w:sz w:val="20"/>
                <w:szCs w:val="20"/>
              </w:rPr>
              <w:t xml:space="preserve">J6353   Toxic liver dis with chronic persist.hepatitis </w:t>
            </w:r>
          </w:p>
        </w:tc>
      </w:tr>
      <w:tr w:rsidR="00471F93" w:rsidRPr="006C7350" w:rsidTr="00316ED4">
        <w:trPr>
          <w:trHeight w:val="266"/>
        </w:trPr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F93" w:rsidRPr="00ED394A" w:rsidRDefault="00471F93" w:rsidP="00316ED4">
            <w:pPr>
              <w:pStyle w:val="Default"/>
              <w:rPr>
                <w:color w:val="auto"/>
                <w:sz w:val="20"/>
                <w:szCs w:val="20"/>
              </w:rPr>
            </w:pPr>
            <w:r w:rsidRPr="00ED394A">
              <w:rPr>
                <w:color w:val="auto"/>
                <w:sz w:val="20"/>
                <w:szCs w:val="20"/>
              </w:rPr>
              <w:t xml:space="preserve">J6354   Toxic liver dis with chronic lobular hepatitis </w:t>
            </w:r>
          </w:p>
        </w:tc>
      </w:tr>
      <w:tr w:rsidR="00471F93" w:rsidRPr="006C7350" w:rsidTr="00316ED4">
        <w:trPr>
          <w:trHeight w:val="266"/>
        </w:trPr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F93" w:rsidRPr="00ED394A" w:rsidRDefault="00471F93" w:rsidP="00316ED4">
            <w:pPr>
              <w:pStyle w:val="Default"/>
              <w:rPr>
                <w:color w:val="auto"/>
                <w:sz w:val="20"/>
                <w:szCs w:val="20"/>
              </w:rPr>
            </w:pPr>
            <w:r w:rsidRPr="00ED394A">
              <w:rPr>
                <w:color w:val="auto"/>
                <w:sz w:val="20"/>
                <w:szCs w:val="20"/>
              </w:rPr>
              <w:t xml:space="preserve">J6355   Toxic liver dis with chronic active hepatitis </w:t>
            </w:r>
          </w:p>
        </w:tc>
      </w:tr>
      <w:tr w:rsidR="00471F93" w:rsidRPr="006C7350" w:rsidTr="00316ED4">
        <w:trPr>
          <w:trHeight w:val="266"/>
        </w:trPr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F93" w:rsidRPr="00ED394A" w:rsidRDefault="00471F93" w:rsidP="00316ED4">
            <w:pPr>
              <w:pStyle w:val="Default"/>
              <w:rPr>
                <w:color w:val="auto"/>
                <w:sz w:val="20"/>
                <w:szCs w:val="20"/>
              </w:rPr>
            </w:pPr>
            <w:r w:rsidRPr="00ED394A">
              <w:rPr>
                <w:color w:val="auto"/>
                <w:sz w:val="20"/>
                <w:szCs w:val="20"/>
              </w:rPr>
              <w:t xml:space="preserve">J6356   Toxic liver dis with fibrosis &amp; cirrhosis of liver </w:t>
            </w:r>
          </w:p>
        </w:tc>
      </w:tr>
      <w:tr w:rsidR="00471F93" w:rsidRPr="006C7350" w:rsidTr="00316ED4">
        <w:trPr>
          <w:trHeight w:val="266"/>
        </w:trPr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F93" w:rsidRPr="00ED394A" w:rsidRDefault="00471F93" w:rsidP="00316ED4">
            <w:pPr>
              <w:pStyle w:val="Default"/>
              <w:rPr>
                <w:color w:val="auto"/>
                <w:sz w:val="20"/>
                <w:szCs w:val="20"/>
              </w:rPr>
            </w:pPr>
            <w:r w:rsidRPr="00ED394A">
              <w:rPr>
                <w:color w:val="auto"/>
                <w:sz w:val="20"/>
                <w:szCs w:val="20"/>
              </w:rPr>
              <w:t>J63A.</w:t>
            </w:r>
            <w:r w:rsidRPr="00ED394A">
              <w:rPr>
                <w:color w:val="auto"/>
                <w:sz w:val="20"/>
                <w:szCs w:val="20"/>
              </w:rPr>
              <w:tab/>
              <w:t>Hepatic granulomas in sarcoidosis</w:t>
            </w:r>
          </w:p>
        </w:tc>
      </w:tr>
      <w:tr w:rsidR="00471F93" w:rsidRPr="006C7350" w:rsidTr="00316ED4">
        <w:trPr>
          <w:trHeight w:val="266"/>
        </w:trPr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F93" w:rsidRPr="00ED394A" w:rsidRDefault="00471F93" w:rsidP="00316ED4">
            <w:pPr>
              <w:pStyle w:val="Default"/>
              <w:rPr>
                <w:color w:val="auto"/>
                <w:sz w:val="20"/>
                <w:szCs w:val="20"/>
              </w:rPr>
            </w:pPr>
            <w:r w:rsidRPr="00ED394A">
              <w:rPr>
                <w:color w:val="auto"/>
                <w:sz w:val="20"/>
                <w:szCs w:val="20"/>
              </w:rPr>
              <w:t xml:space="preserve">J63B.   Autoimmune hepatitis </w:t>
            </w:r>
          </w:p>
        </w:tc>
      </w:tr>
      <w:tr w:rsidR="00471F93" w:rsidRPr="006C7350" w:rsidTr="00316ED4">
        <w:trPr>
          <w:trHeight w:val="266"/>
        </w:trPr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F93" w:rsidRPr="00ED394A" w:rsidRDefault="00471F93" w:rsidP="00316ED4">
            <w:pPr>
              <w:pStyle w:val="Default"/>
              <w:rPr>
                <w:color w:val="auto"/>
                <w:sz w:val="20"/>
                <w:szCs w:val="20"/>
              </w:rPr>
            </w:pPr>
            <w:r w:rsidRPr="00ED394A">
              <w:rPr>
                <w:color w:val="auto"/>
                <w:sz w:val="20"/>
                <w:szCs w:val="20"/>
              </w:rPr>
              <w:t>J6617</w:t>
            </w:r>
            <w:r w:rsidRPr="00ED394A">
              <w:rPr>
                <w:color w:val="auto"/>
                <w:sz w:val="20"/>
                <w:szCs w:val="20"/>
              </w:rPr>
              <w:tab/>
              <w:t>Primary sclerosing cholangitis</w:t>
            </w:r>
          </w:p>
        </w:tc>
      </w:tr>
      <w:tr w:rsidR="00471F93" w:rsidRPr="006C7350" w:rsidTr="00316ED4">
        <w:trPr>
          <w:trHeight w:val="266"/>
        </w:trPr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F93" w:rsidRPr="00ED394A" w:rsidRDefault="00471F93" w:rsidP="00316ED4">
            <w:pPr>
              <w:pStyle w:val="Default"/>
              <w:rPr>
                <w:color w:val="auto"/>
                <w:sz w:val="20"/>
                <w:szCs w:val="20"/>
              </w:rPr>
            </w:pPr>
            <w:r w:rsidRPr="00ED394A">
              <w:rPr>
                <w:color w:val="auto"/>
                <w:sz w:val="20"/>
                <w:szCs w:val="20"/>
              </w:rPr>
              <w:t>J671%</w:t>
            </w:r>
            <w:r w:rsidRPr="00ED394A">
              <w:rPr>
                <w:color w:val="auto"/>
                <w:sz w:val="20"/>
                <w:szCs w:val="20"/>
              </w:rPr>
              <w:tab/>
              <w:t>Chronic pancreatitis</w:t>
            </w:r>
          </w:p>
        </w:tc>
      </w:tr>
      <w:tr w:rsidR="00471F93" w:rsidRPr="006C7350" w:rsidTr="00316ED4">
        <w:trPr>
          <w:trHeight w:val="266"/>
        </w:trPr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F93" w:rsidRPr="00ED394A" w:rsidRDefault="00471F93" w:rsidP="00316ED4">
            <w:pPr>
              <w:pStyle w:val="Default"/>
              <w:rPr>
                <w:color w:val="auto"/>
                <w:sz w:val="20"/>
                <w:szCs w:val="20"/>
              </w:rPr>
            </w:pPr>
            <w:r w:rsidRPr="00ED394A">
              <w:rPr>
                <w:color w:val="auto"/>
                <w:sz w:val="20"/>
                <w:szCs w:val="20"/>
              </w:rPr>
              <w:t>Jyu71</w:t>
            </w:r>
            <w:r w:rsidRPr="00ED394A">
              <w:rPr>
                <w:color w:val="auto"/>
                <w:sz w:val="20"/>
                <w:szCs w:val="20"/>
              </w:rPr>
              <w:tab/>
              <w:t>[X]Other and unspecified cirrhosis of liver</w:t>
            </w:r>
          </w:p>
        </w:tc>
      </w:tr>
      <w:tr w:rsidR="00471F93" w:rsidRPr="006C7350" w:rsidTr="00316ED4">
        <w:trPr>
          <w:trHeight w:val="266"/>
        </w:trPr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F93" w:rsidRPr="00ED394A" w:rsidRDefault="00471F93" w:rsidP="00316ED4">
            <w:pPr>
              <w:pStyle w:val="Default"/>
              <w:rPr>
                <w:color w:val="auto"/>
                <w:sz w:val="20"/>
                <w:szCs w:val="20"/>
              </w:rPr>
            </w:pPr>
            <w:r w:rsidRPr="00ED394A">
              <w:rPr>
                <w:color w:val="auto"/>
                <w:sz w:val="20"/>
                <w:szCs w:val="20"/>
              </w:rPr>
              <w:t>Jyu84</w:t>
            </w:r>
            <w:r w:rsidRPr="00ED394A">
              <w:rPr>
                <w:color w:val="auto"/>
                <w:sz w:val="20"/>
                <w:szCs w:val="20"/>
              </w:rPr>
              <w:tab/>
              <w:t>[X]Other chronic pancreatitis</w:t>
            </w:r>
          </w:p>
        </w:tc>
      </w:tr>
      <w:tr w:rsidR="00471F93" w:rsidRPr="006C7350" w:rsidTr="00316ED4">
        <w:trPr>
          <w:trHeight w:val="266"/>
        </w:trPr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F93" w:rsidRPr="00ED394A" w:rsidRDefault="00471F93" w:rsidP="00316ED4">
            <w:pPr>
              <w:pStyle w:val="Default"/>
              <w:rPr>
                <w:color w:val="auto"/>
                <w:sz w:val="20"/>
                <w:szCs w:val="20"/>
              </w:rPr>
            </w:pPr>
            <w:r w:rsidRPr="00ED394A">
              <w:rPr>
                <w:color w:val="auto"/>
                <w:sz w:val="20"/>
                <w:szCs w:val="20"/>
              </w:rPr>
              <w:t xml:space="preserve">PB61% Biliary atresia </w:t>
            </w:r>
          </w:p>
        </w:tc>
      </w:tr>
      <w:tr w:rsidR="00471F93" w:rsidRPr="006C7350" w:rsidTr="00316ED4">
        <w:trPr>
          <w:trHeight w:val="266"/>
        </w:trPr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F93" w:rsidRPr="00ED394A" w:rsidRDefault="00471F93" w:rsidP="00316E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D394A">
              <w:rPr>
                <w:rFonts w:ascii="Arial" w:hAnsi="Arial" w:cs="Arial"/>
                <w:sz w:val="20"/>
                <w:szCs w:val="20"/>
              </w:rPr>
              <w:t>PB63% Congenital absence of liver &amp; gallbladder (not including: PB630, PB631, PB632, PB633)</w:t>
            </w:r>
          </w:p>
        </w:tc>
      </w:tr>
      <w:tr w:rsidR="00471F93" w:rsidRPr="006C7350" w:rsidTr="00316ED4">
        <w:trPr>
          <w:trHeight w:val="266"/>
        </w:trPr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F93" w:rsidRPr="006C7350" w:rsidRDefault="00471F93" w:rsidP="00316ED4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PB6y1  Congenital hepatomegaly </w:t>
            </w:r>
          </w:p>
        </w:tc>
      </w:tr>
      <w:tr w:rsidR="00471F93" w:rsidRPr="006C7350" w:rsidTr="00316ED4">
        <w:trPr>
          <w:trHeight w:val="266"/>
        </w:trPr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F93" w:rsidRPr="00F53263" w:rsidRDefault="00471F93" w:rsidP="00316ED4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>SP086</w:t>
            </w:r>
            <w:r w:rsidRPr="00F53263">
              <w:rPr>
                <w:color w:val="auto"/>
                <w:sz w:val="20"/>
                <w:szCs w:val="20"/>
              </w:rPr>
              <w:tab/>
              <w:t>Liver transplant failure and rejection</w:t>
            </w:r>
          </w:p>
        </w:tc>
      </w:tr>
      <w:tr w:rsidR="00471F93" w:rsidRPr="006C7350" w:rsidTr="00316ED4">
        <w:trPr>
          <w:trHeight w:val="266"/>
        </w:trPr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F93" w:rsidRPr="0087091A" w:rsidRDefault="00471F93" w:rsidP="00316ED4">
            <w:pPr>
              <w:pStyle w:val="Default"/>
              <w:rPr>
                <w:color w:val="auto"/>
                <w:sz w:val="20"/>
                <w:szCs w:val="20"/>
              </w:rPr>
            </w:pPr>
            <w:r w:rsidRPr="0087091A">
              <w:rPr>
                <w:color w:val="auto"/>
                <w:sz w:val="20"/>
                <w:szCs w:val="20"/>
              </w:rPr>
              <w:t>SP143</w:t>
            </w:r>
            <w:r w:rsidRPr="0087091A">
              <w:rPr>
                <w:color w:val="auto"/>
                <w:sz w:val="20"/>
                <w:szCs w:val="20"/>
              </w:rPr>
              <w:tab/>
              <w:t>Hepatorenal syndrome as a complication of care</w:t>
            </w:r>
          </w:p>
        </w:tc>
      </w:tr>
    </w:tbl>
    <w:p w:rsidR="005F774E" w:rsidRDefault="005F774E" w:rsidP="003305BD">
      <w:pPr>
        <w:pStyle w:val="Default"/>
        <w:rPr>
          <w:b/>
          <w:bCs/>
          <w:sz w:val="28"/>
          <w:szCs w:val="28"/>
          <w:u w:val="single"/>
        </w:rPr>
      </w:pPr>
    </w:p>
    <w:p w:rsidR="005F774E" w:rsidRDefault="005F774E" w:rsidP="003305BD">
      <w:pPr>
        <w:pStyle w:val="Default"/>
        <w:rPr>
          <w:b/>
          <w:bCs/>
          <w:sz w:val="28"/>
          <w:szCs w:val="28"/>
          <w:u w:val="single"/>
        </w:rPr>
      </w:pPr>
    </w:p>
    <w:p w:rsidR="00DE3DD5" w:rsidRDefault="00DE3DD5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bookmarkStart w:id="7" w:name="Diabetes"/>
      <w:bookmarkEnd w:id="7"/>
      <w:r>
        <w:rPr>
          <w:b/>
          <w:bCs/>
          <w:sz w:val="28"/>
          <w:szCs w:val="28"/>
          <w:u w:val="single"/>
        </w:rPr>
        <w:br w:type="page"/>
      </w:r>
    </w:p>
    <w:p w:rsidR="003305BD" w:rsidRDefault="003305BD" w:rsidP="003305BD">
      <w:pPr>
        <w:pStyle w:val="Default"/>
        <w:rPr>
          <w:b/>
          <w:bCs/>
          <w:sz w:val="28"/>
          <w:szCs w:val="28"/>
          <w:u w:val="single"/>
        </w:rPr>
      </w:pPr>
      <w:r w:rsidRPr="006C7350">
        <w:rPr>
          <w:b/>
          <w:bCs/>
          <w:sz w:val="28"/>
          <w:szCs w:val="28"/>
          <w:u w:val="single"/>
        </w:rPr>
        <w:t xml:space="preserve">Diabetes </w:t>
      </w:r>
    </w:p>
    <w:p w:rsidR="005D4428" w:rsidRPr="00F972C5" w:rsidRDefault="005D4428" w:rsidP="003305BD">
      <w:pPr>
        <w:pStyle w:val="Default"/>
        <w:rPr>
          <w:i/>
          <w:color w:val="auto"/>
          <w:sz w:val="20"/>
          <w:szCs w:val="20"/>
        </w:rPr>
      </w:pPr>
    </w:p>
    <w:tbl>
      <w:tblPr>
        <w:tblW w:w="8742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742"/>
      </w:tblGrid>
      <w:tr w:rsidR="003305BD" w:rsidRPr="00F972C5" w:rsidTr="00DE6F7C">
        <w:trPr>
          <w:trHeight w:val="266"/>
        </w:trPr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5D4428" w:rsidRDefault="003305BD" w:rsidP="006F4792">
            <w:pPr>
              <w:pStyle w:val="Default"/>
              <w:rPr>
                <w:color w:val="auto"/>
                <w:sz w:val="20"/>
                <w:szCs w:val="20"/>
              </w:rPr>
            </w:pPr>
            <w:r w:rsidRPr="005D4428">
              <w:rPr>
                <w:color w:val="auto"/>
                <w:sz w:val="20"/>
                <w:szCs w:val="20"/>
              </w:rPr>
              <w:t>C10</w:t>
            </w:r>
            <w:r w:rsidR="00576D79" w:rsidRPr="005D4428">
              <w:rPr>
                <w:color w:val="auto"/>
                <w:sz w:val="20"/>
                <w:szCs w:val="20"/>
              </w:rPr>
              <w:t>%</w:t>
            </w:r>
            <w:r w:rsidRPr="005D4428">
              <w:rPr>
                <w:color w:val="auto"/>
                <w:sz w:val="20"/>
                <w:szCs w:val="20"/>
              </w:rPr>
              <w:t xml:space="preserve"> </w:t>
            </w:r>
            <w:r w:rsidR="003F075D" w:rsidRPr="005D4428">
              <w:rPr>
                <w:color w:val="auto"/>
                <w:sz w:val="20"/>
                <w:szCs w:val="20"/>
              </w:rPr>
              <w:t xml:space="preserve">  </w:t>
            </w:r>
            <w:r w:rsidR="00CD592D" w:rsidRPr="005D4428">
              <w:rPr>
                <w:color w:val="auto"/>
                <w:sz w:val="20"/>
                <w:szCs w:val="20"/>
              </w:rPr>
              <w:t xml:space="preserve"> </w:t>
            </w:r>
            <w:r w:rsidRPr="005D4428">
              <w:rPr>
                <w:color w:val="auto"/>
                <w:sz w:val="20"/>
                <w:szCs w:val="20"/>
              </w:rPr>
              <w:t xml:space="preserve">Diabetes mellitus </w:t>
            </w:r>
            <w:r w:rsidR="00576D79" w:rsidRPr="005D4428">
              <w:rPr>
                <w:color w:val="auto"/>
                <w:sz w:val="20"/>
                <w:szCs w:val="20"/>
              </w:rPr>
              <w:t>(excluding C1098</w:t>
            </w:r>
            <w:r w:rsidR="00556387" w:rsidRPr="005D4428">
              <w:rPr>
                <w:color w:val="auto"/>
                <w:sz w:val="20"/>
                <w:szCs w:val="20"/>
              </w:rPr>
              <w:t xml:space="preserve"> </w:t>
            </w:r>
            <w:r w:rsidR="00576D79" w:rsidRPr="005D4428">
              <w:rPr>
                <w:color w:val="auto"/>
                <w:sz w:val="20"/>
                <w:szCs w:val="20"/>
              </w:rPr>
              <w:t>and  C10F8 both Reaven's syndrome</w:t>
            </w:r>
            <w:r w:rsidR="001C59F7" w:rsidRPr="005D4428">
              <w:rPr>
                <w:color w:val="auto"/>
                <w:sz w:val="20"/>
                <w:szCs w:val="20"/>
              </w:rPr>
              <w:t>, C10J% Insulin autoimmune syndrome, C10P</w:t>
            </w:r>
            <w:r w:rsidR="006F4792" w:rsidRPr="006F4792">
              <w:rPr>
                <w:color w:val="FF0000"/>
                <w:sz w:val="20"/>
                <w:szCs w:val="20"/>
              </w:rPr>
              <w:t>%</w:t>
            </w:r>
            <w:r w:rsidR="001C59F7" w:rsidRPr="005D4428">
              <w:rPr>
                <w:color w:val="auto"/>
                <w:sz w:val="20"/>
                <w:szCs w:val="20"/>
              </w:rPr>
              <w:t xml:space="preserve"> Diabetes mellitus in remission</w:t>
            </w:r>
            <w:r w:rsidR="00576D79" w:rsidRPr="005D4428">
              <w:rPr>
                <w:color w:val="auto"/>
                <w:sz w:val="20"/>
                <w:szCs w:val="20"/>
              </w:rPr>
              <w:t xml:space="preserve"> )</w:t>
            </w:r>
          </w:p>
        </w:tc>
      </w:tr>
      <w:tr w:rsidR="003305BD" w:rsidRPr="006C7350" w:rsidTr="00DE6F7C">
        <w:trPr>
          <w:trHeight w:val="266"/>
        </w:trPr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F972C5" w:rsidRDefault="008648C5">
            <w:pPr>
              <w:pStyle w:val="Default"/>
              <w:rPr>
                <w:color w:val="auto"/>
                <w:sz w:val="20"/>
                <w:szCs w:val="20"/>
              </w:rPr>
            </w:pPr>
            <w:r w:rsidRPr="00F972C5">
              <w:rPr>
                <w:color w:val="auto"/>
                <w:sz w:val="20"/>
                <w:szCs w:val="20"/>
              </w:rPr>
              <w:t>Cyu2%</w:t>
            </w:r>
            <w:r w:rsidRPr="00F972C5">
              <w:rPr>
                <w:color w:val="auto"/>
                <w:sz w:val="20"/>
                <w:szCs w:val="20"/>
              </w:rPr>
              <w:tab/>
              <w:t>[X]Diabetes mellitus</w:t>
            </w:r>
          </w:p>
        </w:tc>
      </w:tr>
      <w:tr w:rsidR="003305BD" w:rsidRPr="006C7350" w:rsidTr="00DE6F7C">
        <w:trPr>
          <w:trHeight w:val="266"/>
        </w:trPr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F972C5" w:rsidRDefault="008648C5">
            <w:pPr>
              <w:pStyle w:val="Default"/>
              <w:rPr>
                <w:color w:val="auto"/>
                <w:sz w:val="20"/>
                <w:szCs w:val="20"/>
              </w:rPr>
            </w:pPr>
            <w:r w:rsidRPr="00F972C5">
              <w:rPr>
                <w:color w:val="auto"/>
                <w:sz w:val="20"/>
                <w:szCs w:val="20"/>
              </w:rPr>
              <w:t>L1805</w:t>
            </w:r>
            <w:r w:rsidRPr="00F972C5">
              <w:rPr>
                <w:color w:val="auto"/>
                <w:sz w:val="20"/>
                <w:szCs w:val="20"/>
              </w:rPr>
              <w:tab/>
              <w:t>Pre-existing diabetes mellitus, insulin-dependent</w:t>
            </w:r>
          </w:p>
        </w:tc>
      </w:tr>
      <w:tr w:rsidR="003305BD" w:rsidRPr="006C7350" w:rsidTr="00DE6F7C">
        <w:trPr>
          <w:trHeight w:val="266"/>
        </w:trPr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F972C5" w:rsidRDefault="008648C5">
            <w:pPr>
              <w:pStyle w:val="Default"/>
              <w:rPr>
                <w:color w:val="auto"/>
                <w:sz w:val="20"/>
                <w:szCs w:val="20"/>
              </w:rPr>
            </w:pPr>
            <w:r w:rsidRPr="00F972C5">
              <w:rPr>
                <w:color w:val="auto"/>
                <w:sz w:val="20"/>
                <w:szCs w:val="20"/>
              </w:rPr>
              <w:t>L1806</w:t>
            </w:r>
            <w:r w:rsidRPr="00F972C5">
              <w:rPr>
                <w:color w:val="auto"/>
                <w:sz w:val="20"/>
                <w:szCs w:val="20"/>
              </w:rPr>
              <w:tab/>
              <w:t>Pre-existing diabetes mellitus, non-insulin-dependent</w:t>
            </w:r>
          </w:p>
        </w:tc>
      </w:tr>
      <w:tr w:rsidR="003305BD" w:rsidRPr="006C7350" w:rsidTr="00DE6F7C">
        <w:trPr>
          <w:trHeight w:val="266"/>
        </w:trPr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F972C5" w:rsidRDefault="008648C5">
            <w:pPr>
              <w:pStyle w:val="Default"/>
              <w:rPr>
                <w:color w:val="auto"/>
                <w:sz w:val="20"/>
                <w:szCs w:val="20"/>
              </w:rPr>
            </w:pPr>
            <w:r w:rsidRPr="00F972C5">
              <w:rPr>
                <w:color w:val="auto"/>
                <w:sz w:val="20"/>
                <w:szCs w:val="20"/>
              </w:rPr>
              <w:t>L1807</w:t>
            </w:r>
            <w:r w:rsidRPr="00F972C5">
              <w:rPr>
                <w:color w:val="auto"/>
                <w:sz w:val="20"/>
                <w:szCs w:val="20"/>
              </w:rPr>
              <w:tab/>
              <w:t>Pre-existing malnutrition-related diabetes mellitus</w:t>
            </w:r>
          </w:p>
        </w:tc>
      </w:tr>
      <w:tr w:rsidR="006F4792" w:rsidRPr="006C7350" w:rsidTr="00DE6F7C">
        <w:trPr>
          <w:trHeight w:val="266"/>
        </w:trPr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92" w:rsidRPr="006F4792" w:rsidRDefault="006F4792">
            <w:pPr>
              <w:pStyle w:val="Default"/>
              <w:rPr>
                <w:color w:val="FF0000"/>
                <w:sz w:val="20"/>
                <w:szCs w:val="20"/>
              </w:rPr>
            </w:pPr>
            <w:r w:rsidRPr="006F4792">
              <w:rPr>
                <w:color w:val="FF0000"/>
                <w:sz w:val="20"/>
                <w:szCs w:val="20"/>
              </w:rPr>
              <w:t>L180A  Pre-existing Type 1 diabetes mellitus in pregnancy</w:t>
            </w:r>
          </w:p>
        </w:tc>
      </w:tr>
      <w:tr w:rsidR="006F4792" w:rsidRPr="006C7350" w:rsidTr="00DE6F7C">
        <w:trPr>
          <w:trHeight w:val="266"/>
        </w:trPr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92" w:rsidRPr="006F4792" w:rsidRDefault="006F4792">
            <w:pPr>
              <w:pStyle w:val="Default"/>
              <w:rPr>
                <w:color w:val="FF0000"/>
                <w:sz w:val="20"/>
                <w:szCs w:val="20"/>
              </w:rPr>
            </w:pPr>
            <w:r w:rsidRPr="006F4792">
              <w:rPr>
                <w:color w:val="FF0000"/>
                <w:sz w:val="20"/>
                <w:szCs w:val="20"/>
              </w:rPr>
              <w:t>L180B  Pre-existing Type 2 diabetes mellitus in pregnancy</w:t>
            </w:r>
          </w:p>
        </w:tc>
      </w:tr>
      <w:tr w:rsidR="003305BD" w:rsidRPr="006C7350" w:rsidTr="00DE6F7C">
        <w:trPr>
          <w:trHeight w:val="266"/>
        </w:trPr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F972C5" w:rsidRDefault="008648C5">
            <w:pPr>
              <w:pStyle w:val="Default"/>
              <w:rPr>
                <w:color w:val="auto"/>
                <w:sz w:val="20"/>
                <w:szCs w:val="20"/>
              </w:rPr>
            </w:pPr>
            <w:r w:rsidRPr="00F972C5">
              <w:rPr>
                <w:color w:val="auto"/>
                <w:sz w:val="20"/>
                <w:szCs w:val="20"/>
              </w:rPr>
              <w:t>L180X</w:t>
            </w:r>
            <w:r w:rsidRPr="00F972C5">
              <w:rPr>
                <w:color w:val="auto"/>
                <w:sz w:val="20"/>
                <w:szCs w:val="20"/>
              </w:rPr>
              <w:tab/>
              <w:t>Pre-existing diabetes mellitus, unspecified</w:t>
            </w:r>
          </w:p>
        </w:tc>
      </w:tr>
      <w:tr w:rsidR="003305BD" w:rsidRPr="006C7350" w:rsidTr="00DE6F7C">
        <w:trPr>
          <w:trHeight w:val="266"/>
        </w:trPr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F972C5" w:rsidRDefault="008648C5">
            <w:pPr>
              <w:pStyle w:val="Default"/>
              <w:rPr>
                <w:color w:val="auto"/>
                <w:sz w:val="20"/>
                <w:szCs w:val="20"/>
              </w:rPr>
            </w:pPr>
            <w:r w:rsidRPr="00F972C5">
              <w:rPr>
                <w:color w:val="auto"/>
                <w:sz w:val="20"/>
                <w:szCs w:val="20"/>
              </w:rPr>
              <w:t>Lyu29</w:t>
            </w:r>
            <w:r w:rsidRPr="00F972C5">
              <w:rPr>
                <w:color w:val="auto"/>
                <w:sz w:val="20"/>
                <w:szCs w:val="20"/>
              </w:rPr>
              <w:tab/>
              <w:t>[X]Pre-existing diabetes mellitus, unspecified</w:t>
            </w:r>
          </w:p>
        </w:tc>
      </w:tr>
    </w:tbl>
    <w:p w:rsidR="00271FDC" w:rsidRPr="006C7350" w:rsidRDefault="00271FDC">
      <w:pPr>
        <w:rPr>
          <w:rFonts w:ascii="Arial" w:hAnsi="Arial" w:cs="Arial"/>
        </w:rPr>
      </w:pPr>
    </w:p>
    <w:p w:rsidR="000F6592" w:rsidRDefault="000F6592" w:rsidP="003305BD">
      <w:pPr>
        <w:pStyle w:val="Default"/>
        <w:rPr>
          <w:b/>
          <w:bCs/>
          <w:sz w:val="28"/>
          <w:szCs w:val="28"/>
          <w:u w:val="single"/>
        </w:rPr>
      </w:pPr>
    </w:p>
    <w:p w:rsidR="00DE3DD5" w:rsidRDefault="00DE3DD5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bookmarkStart w:id="8" w:name="Immunosup"/>
      <w:bookmarkEnd w:id="8"/>
      <w:r>
        <w:rPr>
          <w:b/>
          <w:bCs/>
          <w:sz w:val="28"/>
          <w:szCs w:val="28"/>
          <w:u w:val="single"/>
        </w:rPr>
        <w:br w:type="page"/>
      </w:r>
    </w:p>
    <w:p w:rsidR="003305BD" w:rsidRDefault="003305BD" w:rsidP="003305BD">
      <w:pPr>
        <w:pStyle w:val="Default"/>
        <w:rPr>
          <w:b/>
          <w:bCs/>
          <w:sz w:val="28"/>
          <w:szCs w:val="28"/>
          <w:u w:val="single"/>
        </w:rPr>
      </w:pPr>
      <w:r w:rsidRPr="006C7350">
        <w:rPr>
          <w:b/>
          <w:bCs/>
          <w:sz w:val="28"/>
          <w:szCs w:val="28"/>
          <w:u w:val="single"/>
        </w:rPr>
        <w:t xml:space="preserve">Immunosuppression </w:t>
      </w:r>
    </w:p>
    <w:p w:rsidR="00271FDC" w:rsidRPr="006C7350" w:rsidRDefault="00271FDC" w:rsidP="003305BD">
      <w:pPr>
        <w:pStyle w:val="Default"/>
        <w:rPr>
          <w:sz w:val="28"/>
          <w:szCs w:val="28"/>
        </w:rPr>
      </w:pPr>
    </w:p>
    <w:tbl>
      <w:tblPr>
        <w:tblW w:w="8748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748"/>
      </w:tblGrid>
      <w:tr w:rsidR="003305BD" w:rsidRPr="006C7350" w:rsidTr="00E705B2">
        <w:trPr>
          <w:trHeight w:val="332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6C7350" w:rsidRDefault="003305BD" w:rsidP="00C23512">
            <w:pPr>
              <w:pStyle w:val="Default"/>
              <w:rPr>
                <w:sz w:val="23"/>
                <w:szCs w:val="23"/>
              </w:rPr>
            </w:pPr>
            <w:r w:rsidRPr="006C7350">
              <w:rPr>
                <w:b/>
                <w:bCs/>
                <w:sz w:val="23"/>
                <w:szCs w:val="23"/>
              </w:rPr>
              <w:t xml:space="preserve">Medications causing immunosuppression </w:t>
            </w:r>
            <w:r w:rsidR="00712C2F" w:rsidRPr="006C7350">
              <w:rPr>
                <w:b/>
                <w:bCs/>
                <w:sz w:val="23"/>
                <w:szCs w:val="23"/>
              </w:rPr>
              <w:t>(</w:t>
            </w:r>
            <w:r w:rsidR="003573EA">
              <w:rPr>
                <w:b/>
                <w:bCs/>
                <w:sz w:val="23"/>
                <w:szCs w:val="23"/>
              </w:rPr>
              <w:t xml:space="preserve">prescribed after </w:t>
            </w:r>
            <w:r w:rsidR="00C23512">
              <w:rPr>
                <w:b/>
                <w:bCs/>
                <w:sz w:val="23"/>
                <w:szCs w:val="23"/>
              </w:rPr>
              <w:t>1 March 2016)</w:t>
            </w:r>
          </w:p>
        </w:tc>
      </w:tr>
      <w:tr w:rsidR="003305BD" w:rsidRPr="006C7350" w:rsidTr="00E705B2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6C7350" w:rsidRDefault="003305BD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h1% </w:t>
            </w:r>
            <w:r w:rsidR="00DC2984" w:rsidRPr="006C7350">
              <w:rPr>
                <w:sz w:val="20"/>
                <w:szCs w:val="20"/>
              </w:rPr>
              <w:t xml:space="preserve">   </w:t>
            </w:r>
            <w:r w:rsidRPr="006C7350">
              <w:rPr>
                <w:sz w:val="20"/>
                <w:szCs w:val="20"/>
              </w:rPr>
              <w:t xml:space="preserve">Alkylating drugs </w:t>
            </w:r>
          </w:p>
        </w:tc>
      </w:tr>
      <w:tr w:rsidR="003305BD" w:rsidRPr="006C7350" w:rsidTr="00E705B2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6C7350" w:rsidRDefault="003305BD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h2% </w:t>
            </w:r>
            <w:r w:rsidR="00DC2984" w:rsidRPr="006C7350">
              <w:rPr>
                <w:sz w:val="20"/>
                <w:szCs w:val="20"/>
              </w:rPr>
              <w:t xml:space="preserve">   </w:t>
            </w:r>
            <w:r w:rsidRPr="006C7350">
              <w:rPr>
                <w:sz w:val="20"/>
                <w:szCs w:val="20"/>
              </w:rPr>
              <w:t xml:space="preserve">Cytotoxic antibiotics </w:t>
            </w:r>
          </w:p>
        </w:tc>
      </w:tr>
      <w:tr w:rsidR="003305BD" w:rsidRPr="006C7350" w:rsidTr="00E705B2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F53263" w:rsidRDefault="003305BD" w:rsidP="00C23512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 xml:space="preserve">h3% </w:t>
            </w:r>
            <w:r w:rsidR="00DC2984" w:rsidRPr="00F53263">
              <w:rPr>
                <w:color w:val="auto"/>
                <w:sz w:val="20"/>
                <w:szCs w:val="20"/>
              </w:rPr>
              <w:t xml:space="preserve">   </w:t>
            </w:r>
            <w:r w:rsidRPr="00F53263">
              <w:rPr>
                <w:color w:val="auto"/>
                <w:sz w:val="20"/>
                <w:szCs w:val="20"/>
              </w:rPr>
              <w:t xml:space="preserve">Antimetabolites </w:t>
            </w:r>
            <w:r w:rsidR="007D749C" w:rsidRPr="00F53263">
              <w:rPr>
                <w:color w:val="auto"/>
                <w:sz w:val="20"/>
                <w:szCs w:val="20"/>
              </w:rPr>
              <w:t>(</w:t>
            </w:r>
            <w:r w:rsidR="00C23512">
              <w:rPr>
                <w:color w:val="auto"/>
                <w:sz w:val="20"/>
                <w:szCs w:val="20"/>
              </w:rPr>
              <w:t>excluding h232, h234, h23D, h23D</w:t>
            </w:r>
            <w:r w:rsidR="00556387">
              <w:rPr>
                <w:color w:val="auto"/>
                <w:sz w:val="20"/>
                <w:szCs w:val="20"/>
              </w:rPr>
              <w:t>)</w:t>
            </w:r>
          </w:p>
        </w:tc>
      </w:tr>
      <w:tr w:rsidR="003305BD" w:rsidRPr="006C7350" w:rsidTr="00E705B2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F53263" w:rsidRDefault="003305BD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 xml:space="preserve">h4% </w:t>
            </w:r>
            <w:r w:rsidR="00DC2984" w:rsidRPr="00F53263">
              <w:rPr>
                <w:color w:val="auto"/>
                <w:sz w:val="20"/>
                <w:szCs w:val="20"/>
              </w:rPr>
              <w:t xml:space="preserve">   </w:t>
            </w:r>
            <w:r w:rsidRPr="00F53263">
              <w:rPr>
                <w:color w:val="auto"/>
                <w:sz w:val="20"/>
                <w:szCs w:val="20"/>
              </w:rPr>
              <w:t xml:space="preserve">Vinca alkaloids + Etoposide </w:t>
            </w:r>
          </w:p>
        </w:tc>
      </w:tr>
      <w:tr w:rsidR="003305BD" w:rsidRPr="006C7350" w:rsidTr="00E705B2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F53263" w:rsidRDefault="003305BD" w:rsidP="00C23512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 xml:space="preserve">h5% </w:t>
            </w:r>
            <w:r w:rsidR="00DC2984" w:rsidRPr="00F53263">
              <w:rPr>
                <w:color w:val="auto"/>
                <w:sz w:val="20"/>
                <w:szCs w:val="20"/>
              </w:rPr>
              <w:t xml:space="preserve">   </w:t>
            </w:r>
            <w:r w:rsidRPr="00F53263">
              <w:rPr>
                <w:color w:val="auto"/>
                <w:sz w:val="20"/>
                <w:szCs w:val="20"/>
              </w:rPr>
              <w:t xml:space="preserve">OTHER CYTOXIC DRUGS </w:t>
            </w:r>
            <w:r w:rsidR="007D749C" w:rsidRPr="00F53263">
              <w:rPr>
                <w:color w:val="auto"/>
                <w:sz w:val="20"/>
                <w:szCs w:val="20"/>
              </w:rPr>
              <w:t>(</w:t>
            </w:r>
            <w:r w:rsidR="00C23512">
              <w:rPr>
                <w:color w:val="auto"/>
                <w:sz w:val="20"/>
                <w:szCs w:val="20"/>
              </w:rPr>
              <w:t>excluding h5L%</w:t>
            </w:r>
            <w:r w:rsidR="00556387">
              <w:rPr>
                <w:color w:val="auto"/>
                <w:sz w:val="20"/>
                <w:szCs w:val="20"/>
              </w:rPr>
              <w:t>)</w:t>
            </w:r>
          </w:p>
        </w:tc>
      </w:tr>
      <w:tr w:rsidR="00597EF2" w:rsidRPr="006C7350" w:rsidTr="00E705B2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EF2" w:rsidRPr="00C23512" w:rsidRDefault="00597EF2" w:rsidP="00597EF2">
            <w:pPr>
              <w:pStyle w:val="Default"/>
              <w:rPr>
                <w:color w:val="auto"/>
                <w:sz w:val="20"/>
                <w:szCs w:val="20"/>
              </w:rPr>
            </w:pPr>
            <w:r w:rsidRPr="00C23512">
              <w:rPr>
                <w:color w:val="auto"/>
                <w:sz w:val="20"/>
                <w:szCs w:val="20"/>
              </w:rPr>
              <w:t>h62%  DEXRAZOXANE</w:t>
            </w:r>
          </w:p>
        </w:tc>
      </w:tr>
      <w:tr w:rsidR="003305BD" w:rsidRPr="006C7350" w:rsidTr="00E705B2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F53263" w:rsidRDefault="003305BD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 xml:space="preserve">h7% </w:t>
            </w:r>
            <w:r w:rsidR="00DC2984" w:rsidRPr="00F53263">
              <w:rPr>
                <w:color w:val="auto"/>
                <w:sz w:val="20"/>
                <w:szCs w:val="20"/>
              </w:rPr>
              <w:t xml:space="preserve">   </w:t>
            </w:r>
            <w:r w:rsidRPr="00F53263">
              <w:rPr>
                <w:color w:val="auto"/>
                <w:sz w:val="20"/>
                <w:szCs w:val="20"/>
              </w:rPr>
              <w:t xml:space="preserve">CYTOTOXIC IMMUNOSUPPR </w:t>
            </w:r>
          </w:p>
        </w:tc>
      </w:tr>
      <w:tr w:rsidR="003305BD" w:rsidRPr="006C7350" w:rsidTr="00E705B2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F53263" w:rsidRDefault="003305BD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 xml:space="preserve">h8% </w:t>
            </w:r>
            <w:r w:rsidR="00DC2984" w:rsidRPr="00F53263">
              <w:rPr>
                <w:color w:val="auto"/>
                <w:sz w:val="20"/>
                <w:szCs w:val="20"/>
              </w:rPr>
              <w:t xml:space="preserve">   </w:t>
            </w:r>
            <w:r w:rsidRPr="00F53263">
              <w:rPr>
                <w:color w:val="auto"/>
                <w:sz w:val="20"/>
                <w:szCs w:val="20"/>
              </w:rPr>
              <w:t xml:space="preserve">OTHER IMMUNOSUPPRESSANTS </w:t>
            </w:r>
          </w:p>
        </w:tc>
      </w:tr>
      <w:tr w:rsidR="003305BD" w:rsidRPr="006C7350" w:rsidTr="00E705B2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F53263" w:rsidRDefault="003305BD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 xml:space="preserve">hh% </w:t>
            </w:r>
            <w:r w:rsidR="00DC2984" w:rsidRPr="00F53263">
              <w:rPr>
                <w:color w:val="auto"/>
                <w:sz w:val="20"/>
                <w:szCs w:val="20"/>
              </w:rPr>
              <w:t xml:space="preserve">   </w:t>
            </w:r>
            <w:r w:rsidRPr="00F53263">
              <w:rPr>
                <w:color w:val="auto"/>
                <w:sz w:val="20"/>
                <w:szCs w:val="20"/>
              </w:rPr>
              <w:t>OTHER ANTINEOPLASTIC AGTS</w:t>
            </w:r>
            <w:r w:rsidR="00556387">
              <w:rPr>
                <w:color w:val="auto"/>
                <w:sz w:val="20"/>
                <w:szCs w:val="20"/>
              </w:rPr>
              <w:t>(not including hhN%)</w:t>
            </w:r>
            <w:r w:rsidRPr="00F53263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7D749C" w:rsidRPr="006C7350" w:rsidTr="00E705B2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49C" w:rsidRPr="00F53263" w:rsidRDefault="00CD592D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 xml:space="preserve">j51%   </w:t>
            </w:r>
            <w:r w:rsidR="007D749C" w:rsidRPr="00F53263">
              <w:rPr>
                <w:color w:val="auto"/>
                <w:sz w:val="20"/>
                <w:szCs w:val="20"/>
              </w:rPr>
              <w:t>SODIUM AUROTHIOMALATE</w:t>
            </w:r>
          </w:p>
        </w:tc>
      </w:tr>
      <w:tr w:rsidR="007D749C" w:rsidRPr="006C7350" w:rsidTr="00E705B2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49C" w:rsidRPr="00F53263" w:rsidRDefault="00CD592D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 xml:space="preserve">j52%   </w:t>
            </w:r>
            <w:r w:rsidR="007D749C" w:rsidRPr="00F53263">
              <w:rPr>
                <w:color w:val="auto"/>
                <w:sz w:val="20"/>
                <w:szCs w:val="20"/>
              </w:rPr>
              <w:t>PENICILLAMINE [MUSCULOSKELETAL USE]</w:t>
            </w:r>
          </w:p>
        </w:tc>
      </w:tr>
      <w:tr w:rsidR="003305BD" w:rsidRPr="006C7350" w:rsidTr="00E705B2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6C7350" w:rsidRDefault="003305BD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j59% </w:t>
            </w:r>
            <w:r w:rsidR="00CD592D">
              <w:rPr>
                <w:sz w:val="20"/>
                <w:szCs w:val="20"/>
              </w:rPr>
              <w:t xml:space="preserve">  </w:t>
            </w:r>
            <w:r w:rsidRPr="006C7350">
              <w:rPr>
                <w:sz w:val="20"/>
                <w:szCs w:val="20"/>
              </w:rPr>
              <w:t xml:space="preserve">LEFLUNOMIDE </w:t>
            </w:r>
          </w:p>
        </w:tc>
      </w:tr>
      <w:tr w:rsidR="003305BD" w:rsidRPr="006C7350" w:rsidTr="00E705B2">
        <w:trPr>
          <w:trHeight w:val="332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5BD" w:rsidRPr="006C7350" w:rsidRDefault="003305BD">
            <w:pPr>
              <w:pStyle w:val="Default"/>
              <w:rPr>
                <w:sz w:val="23"/>
                <w:szCs w:val="23"/>
              </w:rPr>
            </w:pPr>
            <w:r w:rsidRPr="006C7350">
              <w:rPr>
                <w:b/>
                <w:bCs/>
                <w:sz w:val="23"/>
                <w:szCs w:val="23"/>
              </w:rPr>
              <w:t xml:space="preserve">Immunosuppression Diagnosis codes </w:t>
            </w:r>
          </w:p>
        </w:tc>
      </w:tr>
      <w:tr w:rsidR="00C977C7" w:rsidRPr="006C7350" w:rsidTr="00C977C7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7C7" w:rsidRPr="00F178E7" w:rsidRDefault="00C977C7" w:rsidP="00C977C7">
            <w:pPr>
              <w:pStyle w:val="Default"/>
              <w:rPr>
                <w:color w:val="auto"/>
                <w:sz w:val="20"/>
                <w:szCs w:val="20"/>
              </w:rPr>
            </w:pPr>
            <w:r w:rsidRPr="00F178E7">
              <w:rPr>
                <w:color w:val="auto"/>
                <w:sz w:val="20"/>
                <w:szCs w:val="20"/>
              </w:rPr>
              <w:t xml:space="preserve">2J30. </w:t>
            </w:r>
            <w:r w:rsidR="00DC2984" w:rsidRPr="00F178E7">
              <w:rPr>
                <w:color w:val="auto"/>
                <w:sz w:val="20"/>
                <w:szCs w:val="20"/>
              </w:rPr>
              <w:t xml:space="preserve">   </w:t>
            </w:r>
            <w:r w:rsidRPr="00F178E7">
              <w:rPr>
                <w:color w:val="auto"/>
                <w:sz w:val="20"/>
                <w:szCs w:val="20"/>
              </w:rPr>
              <w:t xml:space="preserve">Patient immunocompromised </w:t>
            </w:r>
          </w:p>
        </w:tc>
      </w:tr>
      <w:tr w:rsidR="00A71972" w:rsidRPr="006C7350" w:rsidTr="00E705B2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972" w:rsidRPr="00ED394A" w:rsidRDefault="00A71972" w:rsidP="00C977C7">
            <w:pPr>
              <w:pStyle w:val="Default"/>
              <w:rPr>
                <w:color w:val="auto"/>
                <w:sz w:val="20"/>
                <w:szCs w:val="20"/>
              </w:rPr>
            </w:pPr>
            <w:r w:rsidRPr="00ED394A">
              <w:rPr>
                <w:color w:val="auto"/>
                <w:sz w:val="20"/>
                <w:szCs w:val="20"/>
              </w:rPr>
              <w:t>2J31.</w:t>
            </w:r>
            <w:r w:rsidRPr="00ED394A">
              <w:rPr>
                <w:color w:val="auto"/>
                <w:sz w:val="20"/>
                <w:szCs w:val="20"/>
              </w:rPr>
              <w:tab/>
              <w:t>Patient immunosuppressed</w:t>
            </w:r>
          </w:p>
        </w:tc>
      </w:tr>
      <w:tr w:rsidR="00C977C7" w:rsidRPr="006C7350" w:rsidTr="00E705B2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7C7" w:rsidRPr="00F178E7" w:rsidRDefault="00C977C7" w:rsidP="00C977C7">
            <w:pPr>
              <w:pStyle w:val="Default"/>
              <w:rPr>
                <w:color w:val="auto"/>
                <w:sz w:val="20"/>
                <w:szCs w:val="20"/>
              </w:rPr>
            </w:pPr>
            <w:r w:rsidRPr="00F178E7">
              <w:rPr>
                <w:color w:val="auto"/>
                <w:sz w:val="20"/>
                <w:szCs w:val="20"/>
              </w:rPr>
              <w:t xml:space="preserve">43C3. </w:t>
            </w:r>
            <w:r w:rsidR="00DC2984" w:rsidRPr="00F178E7">
              <w:rPr>
                <w:color w:val="auto"/>
                <w:sz w:val="20"/>
                <w:szCs w:val="20"/>
              </w:rPr>
              <w:t xml:space="preserve">  </w:t>
            </w:r>
            <w:r w:rsidRPr="00F178E7">
              <w:rPr>
                <w:color w:val="auto"/>
                <w:sz w:val="20"/>
                <w:szCs w:val="20"/>
              </w:rPr>
              <w:t xml:space="preserve">HTLV-3 antibody positive </w:t>
            </w:r>
          </w:p>
        </w:tc>
      </w:tr>
      <w:tr w:rsidR="00C977C7" w:rsidRPr="006C7350" w:rsidTr="00C977C7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7C7" w:rsidRPr="00F178E7" w:rsidRDefault="00C977C7" w:rsidP="00C977C7">
            <w:pPr>
              <w:pStyle w:val="Default"/>
              <w:rPr>
                <w:color w:val="auto"/>
                <w:sz w:val="20"/>
                <w:szCs w:val="20"/>
              </w:rPr>
            </w:pPr>
            <w:r w:rsidRPr="00F178E7">
              <w:rPr>
                <w:color w:val="auto"/>
                <w:sz w:val="20"/>
                <w:szCs w:val="20"/>
              </w:rPr>
              <w:t xml:space="preserve">A788% Acquired immune </w:t>
            </w:r>
            <w:r w:rsidR="00710536" w:rsidRPr="00F178E7">
              <w:rPr>
                <w:color w:val="auto"/>
                <w:sz w:val="20"/>
                <w:szCs w:val="20"/>
              </w:rPr>
              <w:t>defic</w:t>
            </w:r>
            <w:r w:rsidR="00710536">
              <w:rPr>
                <w:color w:val="auto"/>
                <w:sz w:val="20"/>
                <w:szCs w:val="20"/>
              </w:rPr>
              <w:t>iency</w:t>
            </w:r>
            <w:r w:rsidRPr="00F178E7">
              <w:rPr>
                <w:color w:val="auto"/>
                <w:sz w:val="20"/>
                <w:szCs w:val="20"/>
              </w:rPr>
              <w:t xml:space="preserve">. </w:t>
            </w:r>
            <w:r w:rsidR="00710536" w:rsidRPr="00F178E7">
              <w:rPr>
                <w:color w:val="auto"/>
                <w:sz w:val="20"/>
                <w:szCs w:val="20"/>
              </w:rPr>
              <w:t>syndr</w:t>
            </w:r>
            <w:r w:rsidR="00710536">
              <w:rPr>
                <w:color w:val="auto"/>
                <w:sz w:val="20"/>
                <w:szCs w:val="20"/>
              </w:rPr>
              <w:t>ome</w:t>
            </w:r>
            <w:r w:rsidR="00710536" w:rsidRPr="00F178E7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C977C7" w:rsidRPr="006C7350" w:rsidTr="00C977C7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7C7" w:rsidRPr="00F178E7" w:rsidRDefault="00710536" w:rsidP="00C977C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A789% HIV</w:t>
            </w:r>
            <w:r w:rsidRPr="00F178E7">
              <w:rPr>
                <w:color w:val="auto"/>
                <w:sz w:val="20"/>
                <w:szCs w:val="20"/>
              </w:rPr>
              <w:t xml:space="preserve"> resulting in other dis </w:t>
            </w:r>
          </w:p>
        </w:tc>
      </w:tr>
      <w:tr w:rsidR="00C977C7" w:rsidRPr="006C7350" w:rsidTr="00E705B2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7C7" w:rsidRPr="00F178E7" w:rsidRDefault="00C977C7">
            <w:pPr>
              <w:pStyle w:val="Default"/>
              <w:rPr>
                <w:color w:val="auto"/>
                <w:sz w:val="20"/>
                <w:szCs w:val="20"/>
              </w:rPr>
            </w:pPr>
            <w:r w:rsidRPr="00F178E7">
              <w:rPr>
                <w:color w:val="auto"/>
                <w:sz w:val="20"/>
                <w:szCs w:val="20"/>
              </w:rPr>
              <w:t>AyuC%</w:t>
            </w:r>
            <w:r w:rsidRPr="00F178E7">
              <w:rPr>
                <w:color w:val="auto"/>
                <w:sz w:val="20"/>
                <w:szCs w:val="20"/>
              </w:rPr>
              <w:tab/>
              <w:t>[X]Human immunodeficiency virus disease</w:t>
            </w:r>
          </w:p>
        </w:tc>
      </w:tr>
      <w:tr w:rsidR="00C977C7" w:rsidRPr="006C7350" w:rsidTr="00E705B2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7C7" w:rsidRPr="00F178E7" w:rsidRDefault="00C977C7" w:rsidP="00C977C7">
            <w:pPr>
              <w:pStyle w:val="Default"/>
              <w:rPr>
                <w:color w:val="auto"/>
                <w:sz w:val="20"/>
                <w:szCs w:val="20"/>
              </w:rPr>
            </w:pPr>
            <w:r w:rsidRPr="00F178E7">
              <w:rPr>
                <w:color w:val="auto"/>
                <w:sz w:val="20"/>
                <w:szCs w:val="20"/>
              </w:rPr>
              <w:t xml:space="preserve">B6% </w:t>
            </w:r>
            <w:r w:rsidR="00DC2984" w:rsidRPr="00F178E7">
              <w:rPr>
                <w:color w:val="auto"/>
                <w:sz w:val="20"/>
                <w:szCs w:val="20"/>
              </w:rPr>
              <w:t xml:space="preserve">    </w:t>
            </w:r>
            <w:r w:rsidRPr="00F178E7">
              <w:rPr>
                <w:color w:val="auto"/>
                <w:sz w:val="20"/>
                <w:szCs w:val="20"/>
              </w:rPr>
              <w:t xml:space="preserve">Malignant neoplasm of lymphatic and haemopoietic tissue </w:t>
            </w:r>
          </w:p>
        </w:tc>
      </w:tr>
      <w:tr w:rsidR="00F36AC6" w:rsidRPr="006C7350" w:rsidTr="00E705B2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AC6" w:rsidRPr="00506709" w:rsidRDefault="00F36AC6" w:rsidP="00C977C7">
            <w:pPr>
              <w:pStyle w:val="Default"/>
              <w:rPr>
                <w:color w:val="auto"/>
                <w:sz w:val="20"/>
                <w:szCs w:val="20"/>
              </w:rPr>
            </w:pPr>
            <w:r w:rsidRPr="00506709">
              <w:rPr>
                <w:color w:val="auto"/>
                <w:sz w:val="20"/>
                <w:szCs w:val="20"/>
              </w:rPr>
              <w:t>B937W</w:t>
            </w:r>
            <w:r w:rsidRPr="00506709">
              <w:rPr>
                <w:color w:val="auto"/>
                <w:sz w:val="20"/>
                <w:szCs w:val="20"/>
              </w:rPr>
              <w:tab/>
              <w:t>Myelodysplastic syndrome, unspecified</w:t>
            </w:r>
          </w:p>
        </w:tc>
      </w:tr>
      <w:tr w:rsidR="00C977C7" w:rsidRPr="006C7350" w:rsidTr="00E705B2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7C7" w:rsidRPr="00506709" w:rsidRDefault="00C977C7">
            <w:pPr>
              <w:pStyle w:val="Default"/>
              <w:rPr>
                <w:color w:val="auto"/>
                <w:sz w:val="20"/>
                <w:szCs w:val="20"/>
              </w:rPr>
            </w:pPr>
            <w:r w:rsidRPr="00506709">
              <w:rPr>
                <w:color w:val="auto"/>
                <w:sz w:val="20"/>
                <w:szCs w:val="20"/>
              </w:rPr>
              <w:t>ByuD% [X]Malignant neoplasms of lymphoid, haematopoietic and related tissue</w:t>
            </w:r>
          </w:p>
        </w:tc>
      </w:tr>
      <w:tr w:rsidR="00F36AC6" w:rsidRPr="006C7350" w:rsidTr="00E705B2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AC6" w:rsidRPr="00506709" w:rsidRDefault="00F36AC6">
            <w:pPr>
              <w:pStyle w:val="Default"/>
              <w:rPr>
                <w:color w:val="auto"/>
                <w:sz w:val="20"/>
                <w:szCs w:val="20"/>
              </w:rPr>
            </w:pPr>
            <w:r w:rsidRPr="00506709">
              <w:rPr>
                <w:color w:val="auto"/>
                <w:sz w:val="20"/>
                <w:szCs w:val="20"/>
              </w:rPr>
              <w:t>ByuH6</w:t>
            </w:r>
            <w:r w:rsidRPr="00506709">
              <w:rPr>
                <w:color w:val="auto"/>
                <w:sz w:val="20"/>
                <w:szCs w:val="20"/>
              </w:rPr>
              <w:tab/>
              <w:t>[X]Neoplasm of uncertain and unknown behaviour of other myelodysplastic syndromes</w:t>
            </w:r>
          </w:p>
        </w:tc>
      </w:tr>
      <w:tr w:rsidR="00F36AC6" w:rsidRPr="006C7350" w:rsidTr="00E705B2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AC6" w:rsidRPr="00506709" w:rsidRDefault="00F36AC6">
            <w:pPr>
              <w:pStyle w:val="Default"/>
              <w:rPr>
                <w:color w:val="auto"/>
                <w:sz w:val="20"/>
                <w:szCs w:val="20"/>
              </w:rPr>
            </w:pPr>
            <w:r w:rsidRPr="00506709">
              <w:rPr>
                <w:color w:val="auto"/>
                <w:sz w:val="20"/>
                <w:szCs w:val="20"/>
              </w:rPr>
              <w:t>ByuH7</w:t>
            </w:r>
            <w:r w:rsidRPr="00506709">
              <w:rPr>
                <w:color w:val="auto"/>
                <w:sz w:val="20"/>
                <w:szCs w:val="20"/>
              </w:rPr>
              <w:tab/>
              <w:t>[X]Other specified neoplasms of uncertain and unknown behaviour of lymphoid, haematopoietic and related tissue</w:t>
            </w:r>
          </w:p>
        </w:tc>
      </w:tr>
      <w:tr w:rsidR="00F36AC6" w:rsidRPr="006C7350" w:rsidTr="00E705B2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AC6" w:rsidRPr="00506709" w:rsidRDefault="00F36AC6">
            <w:pPr>
              <w:pStyle w:val="Default"/>
              <w:rPr>
                <w:color w:val="auto"/>
                <w:sz w:val="20"/>
                <w:szCs w:val="20"/>
              </w:rPr>
            </w:pPr>
            <w:r w:rsidRPr="00506709">
              <w:rPr>
                <w:color w:val="auto"/>
                <w:sz w:val="20"/>
                <w:szCs w:val="20"/>
              </w:rPr>
              <w:t>ByuH8</w:t>
            </w:r>
            <w:r w:rsidRPr="00506709">
              <w:rPr>
                <w:color w:val="auto"/>
                <w:sz w:val="20"/>
                <w:szCs w:val="20"/>
              </w:rPr>
              <w:tab/>
              <w:t>[X]Neoplasm of uncertain and unknown behaviour of lymphoid, haematopoietic and related tissue, unspecified</w:t>
            </w:r>
          </w:p>
        </w:tc>
      </w:tr>
      <w:tr w:rsidR="0032362B" w:rsidRPr="006C7350" w:rsidTr="00E705B2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62B" w:rsidRPr="00506709" w:rsidRDefault="0032362B">
            <w:pPr>
              <w:pStyle w:val="Default"/>
              <w:rPr>
                <w:color w:val="auto"/>
                <w:sz w:val="20"/>
                <w:szCs w:val="20"/>
              </w:rPr>
            </w:pPr>
            <w:r w:rsidRPr="00506709">
              <w:rPr>
                <w:color w:val="auto"/>
                <w:sz w:val="20"/>
                <w:szCs w:val="20"/>
              </w:rPr>
              <w:t>ByuHD</w:t>
            </w:r>
            <w:r w:rsidRPr="00506709">
              <w:rPr>
                <w:color w:val="auto"/>
                <w:sz w:val="20"/>
                <w:szCs w:val="20"/>
              </w:rPr>
              <w:tab/>
              <w:t>[X]Myelodysplastic syndrome, unspecified</w:t>
            </w:r>
          </w:p>
        </w:tc>
      </w:tr>
      <w:tr w:rsidR="00C977C7" w:rsidRPr="006C7350" w:rsidTr="00E705B2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C4F" w:rsidRPr="00F178E7" w:rsidRDefault="00F26C4F">
            <w:pPr>
              <w:pStyle w:val="Default"/>
              <w:rPr>
                <w:color w:val="auto"/>
                <w:sz w:val="20"/>
                <w:szCs w:val="20"/>
              </w:rPr>
            </w:pPr>
            <w:r w:rsidRPr="00F178E7">
              <w:rPr>
                <w:color w:val="auto"/>
                <w:sz w:val="20"/>
                <w:szCs w:val="20"/>
              </w:rPr>
              <w:t>C332.</w:t>
            </w:r>
            <w:r w:rsidRPr="00F178E7">
              <w:rPr>
                <w:color w:val="auto"/>
                <w:sz w:val="20"/>
                <w:szCs w:val="20"/>
              </w:rPr>
              <w:tab/>
              <w:t>Other paraproteinaemias</w:t>
            </w:r>
          </w:p>
        </w:tc>
      </w:tr>
      <w:tr w:rsidR="00C977C7" w:rsidRPr="006C7350" w:rsidTr="00E705B2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7C7" w:rsidRPr="00F178E7" w:rsidRDefault="00F26C4F">
            <w:pPr>
              <w:pStyle w:val="Default"/>
              <w:rPr>
                <w:color w:val="auto"/>
                <w:sz w:val="20"/>
                <w:szCs w:val="20"/>
              </w:rPr>
            </w:pPr>
            <w:r w:rsidRPr="00F178E7">
              <w:rPr>
                <w:color w:val="auto"/>
                <w:sz w:val="20"/>
                <w:szCs w:val="20"/>
              </w:rPr>
              <w:t>C332z</w:t>
            </w:r>
            <w:r w:rsidRPr="00F178E7">
              <w:rPr>
                <w:color w:val="auto"/>
                <w:sz w:val="20"/>
                <w:szCs w:val="20"/>
              </w:rPr>
              <w:tab/>
              <w:t>Paraproteinaemia NOS</w:t>
            </w:r>
          </w:p>
        </w:tc>
      </w:tr>
      <w:tr w:rsidR="00C977C7" w:rsidRPr="006C7350" w:rsidTr="00E705B2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7C7" w:rsidRPr="00F178E7" w:rsidRDefault="00F26C4F">
            <w:pPr>
              <w:pStyle w:val="Default"/>
              <w:rPr>
                <w:color w:val="auto"/>
                <w:sz w:val="20"/>
                <w:szCs w:val="20"/>
              </w:rPr>
            </w:pPr>
            <w:r w:rsidRPr="00F178E7">
              <w:rPr>
                <w:color w:val="auto"/>
                <w:sz w:val="20"/>
                <w:szCs w:val="20"/>
              </w:rPr>
              <w:t>C333%</w:t>
            </w:r>
            <w:r w:rsidRPr="00F178E7">
              <w:rPr>
                <w:color w:val="auto"/>
                <w:sz w:val="20"/>
                <w:szCs w:val="20"/>
              </w:rPr>
              <w:tab/>
              <w:t>Macroglobulinaemia</w:t>
            </w:r>
          </w:p>
        </w:tc>
      </w:tr>
      <w:tr w:rsidR="0032362B" w:rsidRPr="006C7350" w:rsidTr="00E705B2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62B" w:rsidRPr="00506709" w:rsidRDefault="0032362B">
            <w:pPr>
              <w:pStyle w:val="Default"/>
              <w:rPr>
                <w:color w:val="auto"/>
                <w:sz w:val="20"/>
                <w:szCs w:val="20"/>
              </w:rPr>
            </w:pPr>
            <w:r w:rsidRPr="00506709">
              <w:rPr>
                <w:color w:val="auto"/>
                <w:sz w:val="20"/>
                <w:szCs w:val="20"/>
              </w:rPr>
              <w:t>C37yE</w:t>
            </w:r>
            <w:r w:rsidRPr="00506709">
              <w:rPr>
                <w:color w:val="auto"/>
                <w:sz w:val="20"/>
                <w:szCs w:val="20"/>
              </w:rPr>
              <w:tab/>
              <w:t>Macrophage activation syndrome</w:t>
            </w:r>
          </w:p>
        </w:tc>
      </w:tr>
      <w:tr w:rsidR="00C977C7" w:rsidRPr="006C7350" w:rsidTr="00E705B2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7C7" w:rsidRPr="00F178E7" w:rsidRDefault="00F26C4F">
            <w:pPr>
              <w:pStyle w:val="Default"/>
              <w:rPr>
                <w:color w:val="auto"/>
                <w:sz w:val="20"/>
                <w:szCs w:val="20"/>
              </w:rPr>
            </w:pPr>
            <w:r w:rsidRPr="00F178E7">
              <w:rPr>
                <w:color w:val="auto"/>
                <w:sz w:val="20"/>
                <w:szCs w:val="20"/>
              </w:rPr>
              <w:t>D41y1</w:t>
            </w:r>
            <w:r w:rsidRPr="00F178E7">
              <w:rPr>
                <w:color w:val="auto"/>
                <w:sz w:val="20"/>
                <w:szCs w:val="20"/>
              </w:rPr>
              <w:tab/>
              <w:t>Myelofibrosis</w:t>
            </w:r>
          </w:p>
        </w:tc>
      </w:tr>
      <w:tr w:rsidR="00C977C7" w:rsidRPr="006C7350" w:rsidTr="00E705B2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7C7" w:rsidRPr="00F178E7" w:rsidRDefault="00F26C4F">
            <w:pPr>
              <w:pStyle w:val="Default"/>
              <w:rPr>
                <w:color w:val="auto"/>
                <w:sz w:val="20"/>
                <w:szCs w:val="20"/>
              </w:rPr>
            </w:pPr>
            <w:r w:rsidRPr="00F178E7">
              <w:rPr>
                <w:color w:val="auto"/>
                <w:sz w:val="20"/>
                <w:szCs w:val="20"/>
              </w:rPr>
              <w:t>D41y2</w:t>
            </w:r>
            <w:r w:rsidRPr="00F178E7">
              <w:rPr>
                <w:color w:val="auto"/>
                <w:sz w:val="20"/>
                <w:szCs w:val="20"/>
              </w:rPr>
              <w:tab/>
              <w:t>Pseudocholinesterase deficiency</w:t>
            </w:r>
          </w:p>
        </w:tc>
      </w:tr>
      <w:tr w:rsidR="00C977C7" w:rsidRPr="006C7350" w:rsidTr="00E705B2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7C7" w:rsidRPr="00F53263" w:rsidRDefault="00F26C4F">
            <w:pPr>
              <w:pStyle w:val="Default"/>
              <w:rPr>
                <w:color w:val="auto"/>
                <w:sz w:val="20"/>
                <w:szCs w:val="20"/>
              </w:rPr>
            </w:pPr>
            <w:r w:rsidRPr="00F53263">
              <w:rPr>
                <w:color w:val="auto"/>
                <w:sz w:val="20"/>
                <w:szCs w:val="20"/>
              </w:rPr>
              <w:t>F38%</w:t>
            </w:r>
            <w:r w:rsidRPr="00F53263">
              <w:rPr>
                <w:color w:val="auto"/>
                <w:sz w:val="20"/>
                <w:szCs w:val="20"/>
              </w:rPr>
              <w:tab/>
              <w:t xml:space="preserve">Myoneural disorders  </w:t>
            </w:r>
            <w:r w:rsidR="00F178E7" w:rsidRPr="00F53263">
              <w:rPr>
                <w:color w:val="auto"/>
                <w:sz w:val="20"/>
                <w:szCs w:val="20"/>
              </w:rPr>
              <w:t>(excluding F382. Toxic myoneural disorder)</w:t>
            </w:r>
          </w:p>
        </w:tc>
      </w:tr>
      <w:tr w:rsidR="00C977C7" w:rsidRPr="006C7350" w:rsidTr="00E705B2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7C7" w:rsidRPr="0071598C" w:rsidRDefault="00F26C4F">
            <w:pPr>
              <w:pStyle w:val="Default"/>
              <w:rPr>
                <w:color w:val="auto"/>
                <w:sz w:val="20"/>
                <w:szCs w:val="20"/>
              </w:rPr>
            </w:pPr>
            <w:r w:rsidRPr="0071598C">
              <w:rPr>
                <w:color w:val="auto"/>
                <w:sz w:val="20"/>
                <w:szCs w:val="20"/>
              </w:rPr>
              <w:t>Fyu8.</w:t>
            </w:r>
            <w:r w:rsidRPr="0071598C">
              <w:rPr>
                <w:color w:val="auto"/>
                <w:sz w:val="20"/>
                <w:szCs w:val="20"/>
              </w:rPr>
              <w:tab/>
              <w:t>[X]Diseases of myoneural junction and muscle</w:t>
            </w:r>
          </w:p>
        </w:tc>
      </w:tr>
      <w:tr w:rsidR="00C977C7" w:rsidRPr="006C7350" w:rsidTr="00E705B2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7C7" w:rsidRPr="0071598C" w:rsidRDefault="00F26C4F">
            <w:pPr>
              <w:pStyle w:val="Default"/>
              <w:rPr>
                <w:color w:val="auto"/>
                <w:sz w:val="20"/>
                <w:szCs w:val="20"/>
              </w:rPr>
            </w:pPr>
            <w:r w:rsidRPr="0071598C">
              <w:rPr>
                <w:color w:val="auto"/>
                <w:sz w:val="20"/>
                <w:szCs w:val="20"/>
              </w:rPr>
              <w:t>Fyu80</w:t>
            </w:r>
            <w:r w:rsidRPr="0071598C">
              <w:rPr>
                <w:color w:val="auto"/>
                <w:sz w:val="20"/>
                <w:szCs w:val="20"/>
              </w:rPr>
              <w:tab/>
              <w:t>[X]Other specified myoneural disorders</w:t>
            </w:r>
          </w:p>
        </w:tc>
      </w:tr>
      <w:tr w:rsidR="00F26C4F" w:rsidRPr="006C7350" w:rsidTr="00E705B2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C4F" w:rsidRPr="0071598C" w:rsidRDefault="00F26C4F">
            <w:pPr>
              <w:pStyle w:val="Default"/>
              <w:rPr>
                <w:color w:val="auto"/>
                <w:sz w:val="20"/>
                <w:szCs w:val="20"/>
              </w:rPr>
            </w:pPr>
            <w:r w:rsidRPr="0071598C">
              <w:rPr>
                <w:color w:val="auto"/>
                <w:sz w:val="20"/>
                <w:szCs w:val="20"/>
              </w:rPr>
              <w:t>Fyu83</w:t>
            </w:r>
            <w:r w:rsidRPr="0071598C">
              <w:rPr>
                <w:color w:val="auto"/>
                <w:sz w:val="20"/>
                <w:szCs w:val="20"/>
              </w:rPr>
              <w:tab/>
              <w:t>[X]Myasthenic syndromes in endocrine diseases classified elsewhere</w:t>
            </w:r>
          </w:p>
        </w:tc>
      </w:tr>
      <w:tr w:rsidR="00F26C4F" w:rsidRPr="006C7350" w:rsidTr="00E705B2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C4F" w:rsidRPr="0071598C" w:rsidRDefault="00F26C4F">
            <w:pPr>
              <w:pStyle w:val="Default"/>
              <w:rPr>
                <w:color w:val="auto"/>
                <w:sz w:val="20"/>
                <w:szCs w:val="20"/>
              </w:rPr>
            </w:pPr>
            <w:r w:rsidRPr="0071598C">
              <w:rPr>
                <w:color w:val="auto"/>
                <w:sz w:val="20"/>
                <w:szCs w:val="20"/>
              </w:rPr>
              <w:t>Fyu84</w:t>
            </w:r>
            <w:r w:rsidRPr="0071598C">
              <w:rPr>
                <w:color w:val="auto"/>
                <w:sz w:val="20"/>
                <w:szCs w:val="20"/>
              </w:rPr>
              <w:tab/>
              <w:t>[X]Other myasthenic syndromes in neoplastic disease classified elsewhere</w:t>
            </w:r>
          </w:p>
        </w:tc>
      </w:tr>
      <w:tr w:rsidR="00F26C4F" w:rsidRPr="006C7350" w:rsidTr="00E705B2">
        <w:trPr>
          <w:trHeight w:val="266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C4F" w:rsidRPr="0071598C" w:rsidRDefault="00F26C4F">
            <w:pPr>
              <w:pStyle w:val="Default"/>
              <w:rPr>
                <w:color w:val="auto"/>
                <w:sz w:val="20"/>
                <w:szCs w:val="20"/>
              </w:rPr>
            </w:pPr>
            <w:r w:rsidRPr="0071598C">
              <w:rPr>
                <w:color w:val="auto"/>
                <w:sz w:val="20"/>
                <w:szCs w:val="20"/>
              </w:rPr>
              <w:t>Fyu85</w:t>
            </w:r>
            <w:r w:rsidRPr="0071598C">
              <w:rPr>
                <w:color w:val="auto"/>
                <w:sz w:val="20"/>
                <w:szCs w:val="20"/>
              </w:rPr>
              <w:tab/>
              <w:t>[X]Myasthenic syndromes in other diseases classified elsewhere</w:t>
            </w:r>
          </w:p>
        </w:tc>
      </w:tr>
    </w:tbl>
    <w:p w:rsidR="00770987" w:rsidRDefault="00770987" w:rsidP="00FA7676">
      <w:pPr>
        <w:rPr>
          <w:rFonts w:ascii="Arial" w:hAnsi="Arial" w:cs="Arial"/>
          <w:b/>
          <w:sz w:val="28"/>
          <w:szCs w:val="28"/>
        </w:rPr>
      </w:pPr>
    </w:p>
    <w:p w:rsidR="00DE3DD5" w:rsidRDefault="00DE3DD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FA7676" w:rsidRDefault="00FA7676" w:rsidP="00FA767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Asplenia or Dysfunction of the Spleen</w:t>
      </w:r>
    </w:p>
    <w:p w:rsidR="00FA7676" w:rsidRDefault="00FA7676" w:rsidP="00FA7676">
      <w:pPr>
        <w:rPr>
          <w:rFonts w:ascii="Arial" w:hAnsi="Arial" w:cs="Arial"/>
          <w:b/>
          <w:sz w:val="28"/>
          <w:szCs w:val="28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7"/>
      </w:tblGrid>
      <w:tr w:rsidR="00F96EC3" w:rsidRPr="00F96EC3" w:rsidTr="00F96EC3">
        <w:trPr>
          <w:trHeight w:val="227"/>
        </w:trPr>
        <w:tc>
          <w:tcPr>
            <w:tcW w:w="8647" w:type="dxa"/>
            <w:shd w:val="clear" w:color="auto" w:fill="auto"/>
          </w:tcPr>
          <w:p w:rsidR="00FA7676" w:rsidRPr="00F96EC3" w:rsidRDefault="00FA7676" w:rsidP="00F96E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6EC3">
              <w:rPr>
                <w:rFonts w:ascii="Arial" w:hAnsi="Arial" w:cs="Arial"/>
                <w:sz w:val="20"/>
                <w:szCs w:val="20"/>
              </w:rPr>
              <w:t>14N7.   H/O: splenectomy</w:t>
            </w:r>
          </w:p>
        </w:tc>
      </w:tr>
      <w:tr w:rsidR="00FA7676" w:rsidRPr="00F96EC3" w:rsidTr="00F96EC3">
        <w:trPr>
          <w:trHeight w:val="227"/>
        </w:trPr>
        <w:tc>
          <w:tcPr>
            <w:tcW w:w="8647" w:type="dxa"/>
            <w:shd w:val="clear" w:color="auto" w:fill="auto"/>
          </w:tcPr>
          <w:p w:rsidR="00FA7676" w:rsidRPr="00F96EC3" w:rsidRDefault="00FA7676" w:rsidP="00F96EC3">
            <w:pPr>
              <w:rPr>
                <w:rFonts w:ascii="Arial" w:hAnsi="Arial" w:cs="Arial"/>
                <w:sz w:val="20"/>
                <w:szCs w:val="20"/>
              </w:rPr>
            </w:pPr>
            <w:r w:rsidRPr="00F96EC3">
              <w:rPr>
                <w:rFonts w:ascii="Arial" w:hAnsi="Arial" w:cs="Arial"/>
                <w:sz w:val="20"/>
                <w:szCs w:val="20"/>
              </w:rPr>
              <w:t>7840% Total excision of spleen (excluding 78402 Excision of accessory spleen)</w:t>
            </w:r>
          </w:p>
        </w:tc>
      </w:tr>
      <w:tr w:rsidR="00FA7676" w:rsidRPr="00F96EC3" w:rsidTr="00F96EC3">
        <w:trPr>
          <w:trHeight w:val="227"/>
        </w:trPr>
        <w:tc>
          <w:tcPr>
            <w:tcW w:w="8647" w:type="dxa"/>
            <w:shd w:val="clear" w:color="auto" w:fill="auto"/>
          </w:tcPr>
          <w:p w:rsidR="00FA7676" w:rsidRPr="00506709" w:rsidRDefault="00F70FEB" w:rsidP="00F96EC3">
            <w:pPr>
              <w:rPr>
                <w:rFonts w:ascii="Arial" w:hAnsi="Arial" w:cs="Arial"/>
                <w:sz w:val="20"/>
                <w:szCs w:val="20"/>
              </w:rPr>
            </w:pPr>
            <w:r w:rsidRPr="00506709">
              <w:rPr>
                <w:rFonts w:ascii="Arial" w:hAnsi="Arial" w:cs="Arial"/>
                <w:sz w:val="20"/>
                <w:szCs w:val="20"/>
              </w:rPr>
              <w:t>7841.</w:t>
            </w:r>
            <w:r w:rsidRPr="00506709">
              <w:rPr>
                <w:rFonts w:ascii="Arial" w:hAnsi="Arial" w:cs="Arial"/>
                <w:sz w:val="20"/>
                <w:szCs w:val="20"/>
              </w:rPr>
              <w:tab/>
              <w:t>Other excision of spleen</w:t>
            </w:r>
          </w:p>
        </w:tc>
      </w:tr>
      <w:tr w:rsidR="00FA7676" w:rsidRPr="00F96EC3" w:rsidTr="00F96EC3">
        <w:trPr>
          <w:trHeight w:val="227"/>
        </w:trPr>
        <w:tc>
          <w:tcPr>
            <w:tcW w:w="8647" w:type="dxa"/>
            <w:shd w:val="clear" w:color="auto" w:fill="auto"/>
          </w:tcPr>
          <w:p w:rsidR="00FA7676" w:rsidRPr="00506709" w:rsidRDefault="00F70FEB" w:rsidP="00F96EC3">
            <w:pPr>
              <w:rPr>
                <w:rFonts w:ascii="Arial" w:hAnsi="Arial" w:cs="Arial"/>
                <w:sz w:val="20"/>
                <w:szCs w:val="20"/>
              </w:rPr>
            </w:pPr>
            <w:r w:rsidRPr="00506709">
              <w:rPr>
                <w:rFonts w:ascii="Arial" w:hAnsi="Arial" w:cs="Arial"/>
                <w:sz w:val="20"/>
                <w:szCs w:val="20"/>
              </w:rPr>
              <w:t>7841y</w:t>
            </w:r>
            <w:r w:rsidRPr="00506709">
              <w:rPr>
                <w:rFonts w:ascii="Arial" w:hAnsi="Arial" w:cs="Arial"/>
                <w:sz w:val="20"/>
                <w:szCs w:val="20"/>
              </w:rPr>
              <w:tab/>
              <w:t>Other specified other excision of spleen</w:t>
            </w:r>
          </w:p>
        </w:tc>
      </w:tr>
      <w:tr w:rsidR="00FA7676" w:rsidRPr="00F96EC3" w:rsidTr="00F96EC3">
        <w:trPr>
          <w:trHeight w:val="227"/>
        </w:trPr>
        <w:tc>
          <w:tcPr>
            <w:tcW w:w="8647" w:type="dxa"/>
            <w:shd w:val="clear" w:color="auto" w:fill="auto"/>
          </w:tcPr>
          <w:p w:rsidR="00FA7676" w:rsidRPr="00506709" w:rsidRDefault="00F70FEB" w:rsidP="00F96EC3">
            <w:pPr>
              <w:rPr>
                <w:rFonts w:ascii="Arial" w:hAnsi="Arial" w:cs="Arial"/>
                <w:sz w:val="20"/>
                <w:szCs w:val="20"/>
              </w:rPr>
            </w:pPr>
            <w:r w:rsidRPr="00506709">
              <w:rPr>
                <w:rFonts w:ascii="Arial" w:hAnsi="Arial" w:cs="Arial"/>
                <w:sz w:val="20"/>
                <w:szCs w:val="20"/>
              </w:rPr>
              <w:t>7841z</w:t>
            </w:r>
            <w:r w:rsidRPr="00506709">
              <w:rPr>
                <w:rFonts w:ascii="Arial" w:hAnsi="Arial" w:cs="Arial"/>
                <w:sz w:val="20"/>
                <w:szCs w:val="20"/>
              </w:rPr>
              <w:tab/>
              <w:t>Other excision of spleen NOS</w:t>
            </w:r>
          </w:p>
        </w:tc>
      </w:tr>
      <w:tr w:rsidR="00FA7676" w:rsidRPr="00F96EC3" w:rsidTr="00F96EC3">
        <w:trPr>
          <w:trHeight w:val="227"/>
        </w:trPr>
        <w:tc>
          <w:tcPr>
            <w:tcW w:w="8647" w:type="dxa"/>
            <w:shd w:val="clear" w:color="auto" w:fill="auto"/>
          </w:tcPr>
          <w:p w:rsidR="00FA7676" w:rsidRPr="00506709" w:rsidRDefault="00F70FEB" w:rsidP="00F96EC3">
            <w:pPr>
              <w:rPr>
                <w:rFonts w:ascii="Arial" w:hAnsi="Arial" w:cs="Arial"/>
                <w:sz w:val="20"/>
                <w:szCs w:val="20"/>
              </w:rPr>
            </w:pPr>
            <w:r w:rsidRPr="00506709">
              <w:rPr>
                <w:rFonts w:ascii="Arial" w:hAnsi="Arial" w:cs="Arial"/>
                <w:sz w:val="20"/>
                <w:szCs w:val="20"/>
              </w:rPr>
              <w:t>78420</w:t>
            </w:r>
            <w:r w:rsidRPr="00506709">
              <w:rPr>
                <w:rFonts w:ascii="Arial" w:hAnsi="Arial" w:cs="Arial"/>
                <w:sz w:val="20"/>
                <w:szCs w:val="20"/>
              </w:rPr>
              <w:tab/>
              <w:t>Transplantation of spleen</w:t>
            </w:r>
          </w:p>
        </w:tc>
      </w:tr>
      <w:tr w:rsidR="00FA7676" w:rsidRPr="00F96EC3" w:rsidTr="00F96EC3">
        <w:trPr>
          <w:trHeight w:val="227"/>
        </w:trPr>
        <w:tc>
          <w:tcPr>
            <w:tcW w:w="8647" w:type="dxa"/>
            <w:shd w:val="clear" w:color="auto" w:fill="auto"/>
          </w:tcPr>
          <w:p w:rsidR="00FA7676" w:rsidRPr="00506709" w:rsidRDefault="00F70FEB" w:rsidP="00F96EC3">
            <w:pPr>
              <w:rPr>
                <w:rFonts w:ascii="Arial" w:hAnsi="Arial" w:cs="Arial"/>
                <w:sz w:val="20"/>
                <w:szCs w:val="20"/>
              </w:rPr>
            </w:pPr>
            <w:r w:rsidRPr="00506709">
              <w:rPr>
                <w:rFonts w:ascii="Arial" w:hAnsi="Arial" w:cs="Arial"/>
                <w:sz w:val="20"/>
                <w:szCs w:val="20"/>
              </w:rPr>
              <w:t>78421</w:t>
            </w:r>
            <w:r w:rsidRPr="00506709">
              <w:rPr>
                <w:rFonts w:ascii="Arial" w:hAnsi="Arial" w:cs="Arial"/>
                <w:sz w:val="20"/>
                <w:szCs w:val="20"/>
              </w:rPr>
              <w:tab/>
              <w:t>Embolisation of spleen</w:t>
            </w:r>
          </w:p>
        </w:tc>
      </w:tr>
      <w:tr w:rsidR="00FA7676" w:rsidRPr="00F96EC3" w:rsidTr="00F96EC3">
        <w:trPr>
          <w:trHeight w:val="227"/>
        </w:trPr>
        <w:tc>
          <w:tcPr>
            <w:tcW w:w="8647" w:type="dxa"/>
            <w:shd w:val="clear" w:color="auto" w:fill="auto"/>
          </w:tcPr>
          <w:p w:rsidR="00FA7676" w:rsidRPr="00506709" w:rsidRDefault="00F70FEB" w:rsidP="00C23512">
            <w:pPr>
              <w:rPr>
                <w:rFonts w:ascii="Arial" w:hAnsi="Arial" w:cs="Arial"/>
                <w:sz w:val="20"/>
                <w:szCs w:val="20"/>
              </w:rPr>
            </w:pPr>
            <w:r w:rsidRPr="00506709">
              <w:rPr>
                <w:rFonts w:ascii="Arial" w:hAnsi="Arial" w:cs="Arial"/>
                <w:sz w:val="20"/>
                <w:szCs w:val="20"/>
              </w:rPr>
              <w:t>D104</w:t>
            </w:r>
            <w:r w:rsidR="00C23512">
              <w:rPr>
                <w:rFonts w:ascii="Arial" w:hAnsi="Arial" w:cs="Arial"/>
                <w:sz w:val="20"/>
                <w:szCs w:val="20"/>
              </w:rPr>
              <w:t>.</w:t>
            </w:r>
            <w:r w:rsidRPr="00506709">
              <w:rPr>
                <w:rFonts w:ascii="Arial" w:hAnsi="Arial" w:cs="Arial"/>
                <w:sz w:val="20"/>
                <w:szCs w:val="20"/>
              </w:rPr>
              <w:tab/>
              <w:t>Thalassaemia</w:t>
            </w:r>
          </w:p>
        </w:tc>
      </w:tr>
      <w:tr w:rsidR="00C23512" w:rsidRPr="00F96EC3" w:rsidTr="00F96EC3">
        <w:trPr>
          <w:trHeight w:val="227"/>
        </w:trPr>
        <w:tc>
          <w:tcPr>
            <w:tcW w:w="8647" w:type="dxa"/>
            <w:shd w:val="clear" w:color="auto" w:fill="auto"/>
          </w:tcPr>
          <w:p w:rsidR="00C23512" w:rsidRPr="00506709" w:rsidRDefault="00C23512" w:rsidP="00F70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D1040  Thalassaemia Major NEC</w:t>
            </w:r>
          </w:p>
        </w:tc>
      </w:tr>
      <w:tr w:rsidR="00C23512" w:rsidRPr="00F96EC3" w:rsidTr="00F96EC3">
        <w:trPr>
          <w:trHeight w:val="227"/>
        </w:trPr>
        <w:tc>
          <w:tcPr>
            <w:tcW w:w="8647" w:type="dxa"/>
            <w:shd w:val="clear" w:color="auto" w:fill="auto"/>
          </w:tcPr>
          <w:p w:rsidR="00C23512" w:rsidRPr="00506709" w:rsidRDefault="00C23512" w:rsidP="00F70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D1042  Thalassaemia with haemoglobin S disease</w:t>
            </w:r>
          </w:p>
        </w:tc>
      </w:tr>
      <w:tr w:rsidR="00C23512" w:rsidRPr="00F96EC3" w:rsidTr="00F96EC3">
        <w:trPr>
          <w:trHeight w:val="227"/>
        </w:trPr>
        <w:tc>
          <w:tcPr>
            <w:tcW w:w="8647" w:type="dxa"/>
            <w:shd w:val="clear" w:color="auto" w:fill="auto"/>
          </w:tcPr>
          <w:p w:rsidR="00C23512" w:rsidRPr="00506709" w:rsidRDefault="00C23512" w:rsidP="00F70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D1043  Alpha thalassaemia</w:t>
            </w:r>
          </w:p>
        </w:tc>
      </w:tr>
      <w:tr w:rsidR="00C23512" w:rsidRPr="00F96EC3" w:rsidTr="00F96EC3">
        <w:trPr>
          <w:trHeight w:val="227"/>
        </w:trPr>
        <w:tc>
          <w:tcPr>
            <w:tcW w:w="8647" w:type="dxa"/>
            <w:shd w:val="clear" w:color="auto" w:fill="auto"/>
          </w:tcPr>
          <w:p w:rsidR="00C23512" w:rsidRPr="00506709" w:rsidRDefault="00C23512" w:rsidP="00F70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D1047  Beta major thalassaemia</w:t>
            </w:r>
          </w:p>
        </w:tc>
      </w:tr>
      <w:tr w:rsidR="00C23512" w:rsidRPr="00F96EC3" w:rsidTr="00F96EC3">
        <w:trPr>
          <w:trHeight w:val="227"/>
        </w:trPr>
        <w:tc>
          <w:tcPr>
            <w:tcW w:w="8647" w:type="dxa"/>
            <w:shd w:val="clear" w:color="auto" w:fill="auto"/>
          </w:tcPr>
          <w:p w:rsidR="00C23512" w:rsidRPr="00506709" w:rsidRDefault="00C23512" w:rsidP="00F70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D1049  Delta-beta thalassaemia</w:t>
            </w:r>
          </w:p>
        </w:tc>
      </w:tr>
      <w:tr w:rsidR="00C23512" w:rsidRPr="00F96EC3" w:rsidTr="00F96EC3">
        <w:trPr>
          <w:trHeight w:val="227"/>
        </w:trPr>
        <w:tc>
          <w:tcPr>
            <w:tcW w:w="8647" w:type="dxa"/>
            <w:shd w:val="clear" w:color="auto" w:fill="auto"/>
          </w:tcPr>
          <w:p w:rsidR="00C23512" w:rsidRPr="00506709" w:rsidRDefault="00C23512" w:rsidP="00F70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D104A  Hereditary leptocytosis</w:t>
            </w:r>
          </w:p>
        </w:tc>
      </w:tr>
      <w:tr w:rsidR="00C23512" w:rsidRPr="00F96EC3" w:rsidTr="00F96EC3">
        <w:trPr>
          <w:trHeight w:val="227"/>
        </w:trPr>
        <w:tc>
          <w:tcPr>
            <w:tcW w:w="8647" w:type="dxa"/>
            <w:shd w:val="clear" w:color="auto" w:fill="auto"/>
          </w:tcPr>
          <w:p w:rsidR="00C23512" w:rsidRPr="00506709" w:rsidRDefault="00C23512" w:rsidP="00F70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D104z  Thalassaemia NOS</w:t>
            </w:r>
          </w:p>
        </w:tc>
      </w:tr>
      <w:tr w:rsidR="00FA7676" w:rsidRPr="00F96EC3" w:rsidTr="00F96EC3">
        <w:trPr>
          <w:trHeight w:val="227"/>
        </w:trPr>
        <w:tc>
          <w:tcPr>
            <w:tcW w:w="8647" w:type="dxa"/>
            <w:shd w:val="clear" w:color="auto" w:fill="auto"/>
          </w:tcPr>
          <w:p w:rsidR="00FA7676" w:rsidRPr="00506709" w:rsidRDefault="00F70FEB" w:rsidP="00F70FEB">
            <w:pPr>
              <w:rPr>
                <w:rFonts w:ascii="Arial" w:hAnsi="Arial" w:cs="Arial"/>
                <w:sz w:val="20"/>
                <w:szCs w:val="20"/>
              </w:rPr>
            </w:pPr>
            <w:r w:rsidRPr="00506709">
              <w:rPr>
                <w:rFonts w:ascii="Arial" w:hAnsi="Arial" w:cs="Arial"/>
                <w:sz w:val="20"/>
                <w:szCs w:val="20"/>
              </w:rPr>
              <w:t>D106%</w:t>
            </w:r>
            <w:r w:rsidRPr="00506709">
              <w:rPr>
                <w:rFonts w:ascii="Arial" w:hAnsi="Arial" w:cs="Arial"/>
                <w:sz w:val="20"/>
                <w:szCs w:val="20"/>
              </w:rPr>
              <w:tab/>
              <w:t>Sickle-cell anaemia</w:t>
            </w:r>
          </w:p>
        </w:tc>
      </w:tr>
      <w:tr w:rsidR="00FA7676" w:rsidRPr="00F96EC3" w:rsidTr="00F96EC3">
        <w:trPr>
          <w:trHeight w:val="227"/>
        </w:trPr>
        <w:tc>
          <w:tcPr>
            <w:tcW w:w="8647" w:type="dxa"/>
            <w:shd w:val="clear" w:color="auto" w:fill="auto"/>
          </w:tcPr>
          <w:p w:rsidR="00FA7676" w:rsidRPr="00506709" w:rsidRDefault="00F70FEB" w:rsidP="00F96EC3">
            <w:pPr>
              <w:rPr>
                <w:rFonts w:ascii="Arial" w:hAnsi="Arial" w:cs="Arial"/>
                <w:sz w:val="20"/>
                <w:szCs w:val="20"/>
              </w:rPr>
            </w:pPr>
            <w:r w:rsidRPr="00506709">
              <w:rPr>
                <w:rFonts w:ascii="Arial" w:hAnsi="Arial" w:cs="Arial"/>
                <w:sz w:val="20"/>
                <w:szCs w:val="20"/>
              </w:rPr>
              <w:t>D414.</w:t>
            </w:r>
            <w:r w:rsidRPr="00506709">
              <w:rPr>
                <w:rFonts w:ascii="Arial" w:hAnsi="Arial" w:cs="Arial"/>
                <w:sz w:val="20"/>
                <w:szCs w:val="20"/>
              </w:rPr>
              <w:tab/>
              <w:t>Hypersplenism</w:t>
            </w:r>
          </w:p>
        </w:tc>
      </w:tr>
      <w:tr w:rsidR="00F70FEB" w:rsidRPr="00F96EC3" w:rsidTr="00F96EC3">
        <w:trPr>
          <w:trHeight w:val="227"/>
        </w:trPr>
        <w:tc>
          <w:tcPr>
            <w:tcW w:w="8647" w:type="dxa"/>
            <w:shd w:val="clear" w:color="auto" w:fill="auto"/>
          </w:tcPr>
          <w:p w:rsidR="00F70FEB" w:rsidRPr="00506709" w:rsidRDefault="00F70FEB" w:rsidP="00F70FEB">
            <w:pPr>
              <w:pStyle w:val="Default"/>
              <w:rPr>
                <w:color w:val="auto"/>
                <w:sz w:val="20"/>
                <w:szCs w:val="20"/>
              </w:rPr>
            </w:pPr>
            <w:r w:rsidRPr="00506709">
              <w:rPr>
                <w:color w:val="auto"/>
                <w:sz w:val="20"/>
                <w:szCs w:val="20"/>
              </w:rPr>
              <w:t>D4154   Splenic atrophy</w:t>
            </w:r>
          </w:p>
        </w:tc>
      </w:tr>
      <w:tr w:rsidR="00F70FEB" w:rsidRPr="00F96EC3" w:rsidTr="00F96EC3">
        <w:trPr>
          <w:trHeight w:val="227"/>
        </w:trPr>
        <w:tc>
          <w:tcPr>
            <w:tcW w:w="8647" w:type="dxa"/>
            <w:shd w:val="clear" w:color="auto" w:fill="auto"/>
          </w:tcPr>
          <w:p w:rsidR="00F70FEB" w:rsidRPr="00506709" w:rsidRDefault="00F70FEB" w:rsidP="00F70FEB">
            <w:pPr>
              <w:pStyle w:val="Default"/>
              <w:rPr>
                <w:color w:val="auto"/>
                <w:sz w:val="20"/>
                <w:szCs w:val="20"/>
              </w:rPr>
            </w:pPr>
            <w:r w:rsidRPr="00506709">
              <w:rPr>
                <w:color w:val="auto"/>
                <w:sz w:val="20"/>
                <w:szCs w:val="20"/>
              </w:rPr>
              <w:t>D4156   Splenic fibrosis</w:t>
            </w:r>
          </w:p>
        </w:tc>
      </w:tr>
      <w:tr w:rsidR="00F70FEB" w:rsidRPr="00F96EC3" w:rsidTr="00F96EC3">
        <w:trPr>
          <w:trHeight w:val="227"/>
        </w:trPr>
        <w:tc>
          <w:tcPr>
            <w:tcW w:w="8647" w:type="dxa"/>
            <w:shd w:val="clear" w:color="auto" w:fill="auto"/>
          </w:tcPr>
          <w:p w:rsidR="00F70FEB" w:rsidRPr="00506709" w:rsidRDefault="00F70FEB" w:rsidP="00F70FEB">
            <w:pPr>
              <w:pStyle w:val="Default"/>
              <w:rPr>
                <w:color w:val="auto"/>
                <w:sz w:val="20"/>
                <w:szCs w:val="20"/>
              </w:rPr>
            </w:pPr>
            <w:r w:rsidRPr="00506709">
              <w:rPr>
                <w:color w:val="auto"/>
                <w:sz w:val="20"/>
                <w:szCs w:val="20"/>
              </w:rPr>
              <w:t>D4157</w:t>
            </w:r>
            <w:r w:rsidRPr="00506709">
              <w:rPr>
                <w:color w:val="auto"/>
                <w:sz w:val="20"/>
                <w:szCs w:val="20"/>
              </w:rPr>
              <w:tab/>
              <w:t>Splenic infarction</w:t>
            </w:r>
          </w:p>
        </w:tc>
      </w:tr>
      <w:tr w:rsidR="00F70FEB" w:rsidRPr="00F96EC3" w:rsidTr="00F96EC3">
        <w:trPr>
          <w:trHeight w:val="227"/>
        </w:trPr>
        <w:tc>
          <w:tcPr>
            <w:tcW w:w="8647" w:type="dxa"/>
            <w:shd w:val="clear" w:color="auto" w:fill="auto"/>
          </w:tcPr>
          <w:p w:rsidR="00F70FEB" w:rsidRPr="00506709" w:rsidRDefault="00F70FEB" w:rsidP="00F70FEB">
            <w:pPr>
              <w:pStyle w:val="Default"/>
              <w:rPr>
                <w:color w:val="auto"/>
                <w:sz w:val="20"/>
                <w:szCs w:val="20"/>
              </w:rPr>
            </w:pPr>
            <w:r w:rsidRPr="00506709">
              <w:rPr>
                <w:color w:val="auto"/>
                <w:sz w:val="20"/>
                <w:szCs w:val="20"/>
              </w:rPr>
              <w:t>D415A</w:t>
            </w:r>
            <w:r w:rsidRPr="00506709">
              <w:rPr>
                <w:color w:val="auto"/>
                <w:sz w:val="20"/>
                <w:szCs w:val="20"/>
              </w:rPr>
              <w:tab/>
              <w:t>Hyposplenism</w:t>
            </w:r>
          </w:p>
        </w:tc>
      </w:tr>
      <w:tr w:rsidR="00F96EC3" w:rsidRPr="00F96EC3" w:rsidTr="00F96EC3">
        <w:trPr>
          <w:trHeight w:val="227"/>
        </w:trPr>
        <w:tc>
          <w:tcPr>
            <w:tcW w:w="8647" w:type="dxa"/>
            <w:shd w:val="clear" w:color="auto" w:fill="auto"/>
          </w:tcPr>
          <w:p w:rsidR="00F70FEB" w:rsidRPr="00506709" w:rsidRDefault="00F70FEB" w:rsidP="00F70FEB">
            <w:pPr>
              <w:pStyle w:val="Default"/>
              <w:rPr>
                <w:color w:val="auto"/>
                <w:sz w:val="20"/>
                <w:szCs w:val="20"/>
              </w:rPr>
            </w:pPr>
            <w:r w:rsidRPr="00506709">
              <w:rPr>
                <w:color w:val="auto"/>
                <w:sz w:val="20"/>
                <w:szCs w:val="20"/>
              </w:rPr>
              <w:t>Dyu12</w:t>
            </w:r>
            <w:r w:rsidRPr="00506709">
              <w:rPr>
                <w:color w:val="auto"/>
                <w:sz w:val="20"/>
                <w:szCs w:val="20"/>
              </w:rPr>
              <w:tab/>
              <w:t>[X]Other sickle-cell disorders</w:t>
            </w:r>
          </w:p>
        </w:tc>
      </w:tr>
      <w:tr w:rsidR="00F96EC3" w:rsidRPr="00F96EC3" w:rsidTr="00F96EC3">
        <w:trPr>
          <w:trHeight w:val="227"/>
        </w:trPr>
        <w:tc>
          <w:tcPr>
            <w:tcW w:w="8647" w:type="dxa"/>
            <w:shd w:val="clear" w:color="auto" w:fill="auto"/>
          </w:tcPr>
          <w:p w:rsidR="00F70FEB" w:rsidRPr="00506709" w:rsidRDefault="00F70FEB" w:rsidP="00F70FEB">
            <w:pPr>
              <w:pStyle w:val="Default"/>
              <w:rPr>
                <w:color w:val="auto"/>
                <w:sz w:val="20"/>
                <w:szCs w:val="20"/>
              </w:rPr>
            </w:pPr>
            <w:r w:rsidRPr="00506709">
              <w:rPr>
                <w:color w:val="auto"/>
                <w:sz w:val="20"/>
                <w:szCs w:val="20"/>
              </w:rPr>
              <w:t>G74y6   Embolism and thrombosis of the splenic artery</w:t>
            </w:r>
          </w:p>
        </w:tc>
      </w:tr>
      <w:tr w:rsidR="00F96EC3" w:rsidRPr="00F96EC3" w:rsidTr="00F96EC3">
        <w:trPr>
          <w:trHeight w:val="227"/>
        </w:trPr>
        <w:tc>
          <w:tcPr>
            <w:tcW w:w="8647" w:type="dxa"/>
            <w:shd w:val="clear" w:color="auto" w:fill="auto"/>
          </w:tcPr>
          <w:p w:rsidR="00F70FEB" w:rsidRPr="00506709" w:rsidRDefault="00F70FEB" w:rsidP="00F70FEB">
            <w:pPr>
              <w:pStyle w:val="Default"/>
              <w:rPr>
                <w:color w:val="auto"/>
                <w:sz w:val="20"/>
                <w:szCs w:val="20"/>
              </w:rPr>
            </w:pPr>
            <w:r w:rsidRPr="00506709">
              <w:rPr>
                <w:color w:val="auto"/>
                <w:sz w:val="20"/>
                <w:szCs w:val="20"/>
              </w:rPr>
              <w:t>J690%</w:t>
            </w:r>
            <w:r w:rsidRPr="00506709">
              <w:rPr>
                <w:color w:val="auto"/>
                <w:sz w:val="20"/>
                <w:szCs w:val="20"/>
              </w:rPr>
              <w:tab/>
              <w:t>Coeliac disease</w:t>
            </w:r>
          </w:p>
        </w:tc>
      </w:tr>
      <w:tr w:rsidR="00F96EC3" w:rsidRPr="00F96EC3" w:rsidTr="00F96EC3">
        <w:trPr>
          <w:trHeight w:val="227"/>
        </w:trPr>
        <w:tc>
          <w:tcPr>
            <w:tcW w:w="8647" w:type="dxa"/>
            <w:shd w:val="clear" w:color="auto" w:fill="auto"/>
          </w:tcPr>
          <w:p w:rsidR="00F70FEB" w:rsidRPr="00506709" w:rsidRDefault="00F70FEB" w:rsidP="00F70FEB">
            <w:pPr>
              <w:pStyle w:val="Default"/>
              <w:rPr>
                <w:color w:val="auto"/>
                <w:sz w:val="20"/>
                <w:szCs w:val="20"/>
              </w:rPr>
            </w:pPr>
            <w:r w:rsidRPr="00506709">
              <w:rPr>
                <w:color w:val="auto"/>
                <w:sz w:val="20"/>
                <w:szCs w:val="20"/>
              </w:rPr>
              <w:t>PK01.   Absent spleen</w:t>
            </w:r>
          </w:p>
        </w:tc>
      </w:tr>
      <w:tr w:rsidR="00F96EC3" w:rsidRPr="00F96EC3" w:rsidTr="00F96EC3">
        <w:trPr>
          <w:trHeight w:val="227"/>
        </w:trPr>
        <w:tc>
          <w:tcPr>
            <w:tcW w:w="8647" w:type="dxa"/>
            <w:shd w:val="clear" w:color="auto" w:fill="auto"/>
          </w:tcPr>
          <w:p w:rsidR="00F70FEB" w:rsidRPr="00506709" w:rsidRDefault="00F70FEB" w:rsidP="00F70FEB">
            <w:pPr>
              <w:pStyle w:val="Default"/>
              <w:rPr>
                <w:color w:val="auto"/>
                <w:sz w:val="20"/>
                <w:szCs w:val="20"/>
              </w:rPr>
            </w:pPr>
            <w:r w:rsidRPr="00506709">
              <w:rPr>
                <w:color w:val="auto"/>
                <w:sz w:val="20"/>
                <w:szCs w:val="20"/>
              </w:rPr>
              <w:t>PK06.</w:t>
            </w:r>
            <w:r w:rsidRPr="00506709">
              <w:rPr>
                <w:color w:val="auto"/>
                <w:sz w:val="20"/>
                <w:szCs w:val="20"/>
              </w:rPr>
              <w:tab/>
              <w:t>Hypoplasia of spleen</w:t>
            </w:r>
          </w:p>
        </w:tc>
      </w:tr>
      <w:tr w:rsidR="00F96EC3" w:rsidRPr="00F96EC3" w:rsidTr="00506709">
        <w:trPr>
          <w:trHeight w:val="279"/>
        </w:trPr>
        <w:tc>
          <w:tcPr>
            <w:tcW w:w="8647" w:type="dxa"/>
            <w:shd w:val="clear" w:color="auto" w:fill="auto"/>
          </w:tcPr>
          <w:p w:rsidR="00F70FEB" w:rsidRPr="00506709" w:rsidRDefault="00F70FEB" w:rsidP="00F70FEB">
            <w:pPr>
              <w:pStyle w:val="Default"/>
              <w:rPr>
                <w:color w:val="auto"/>
                <w:sz w:val="20"/>
                <w:szCs w:val="20"/>
              </w:rPr>
            </w:pPr>
            <w:r w:rsidRPr="00506709">
              <w:rPr>
                <w:color w:val="auto"/>
                <w:sz w:val="20"/>
                <w:szCs w:val="20"/>
              </w:rPr>
              <w:t>S7504</w:t>
            </w:r>
            <w:r w:rsidRPr="00506709">
              <w:rPr>
                <w:color w:val="auto"/>
                <w:sz w:val="20"/>
                <w:szCs w:val="20"/>
              </w:rPr>
              <w:tab/>
              <w:t>Spleen massive parenchymal disruption without mention of open wound into cavity</w:t>
            </w:r>
          </w:p>
        </w:tc>
      </w:tr>
      <w:tr w:rsidR="00F96EC3" w:rsidRPr="00F96EC3" w:rsidTr="00F96EC3">
        <w:trPr>
          <w:trHeight w:val="227"/>
        </w:trPr>
        <w:tc>
          <w:tcPr>
            <w:tcW w:w="8647" w:type="dxa"/>
            <w:shd w:val="clear" w:color="auto" w:fill="auto"/>
          </w:tcPr>
          <w:p w:rsidR="00F70FEB" w:rsidRPr="00506709" w:rsidRDefault="00F70FEB" w:rsidP="00F70FEB">
            <w:pPr>
              <w:rPr>
                <w:rFonts w:ascii="Arial" w:hAnsi="Arial" w:cs="Arial"/>
                <w:sz w:val="20"/>
                <w:szCs w:val="20"/>
              </w:rPr>
            </w:pPr>
            <w:r w:rsidRPr="00506709">
              <w:rPr>
                <w:rFonts w:ascii="Arial" w:hAnsi="Arial" w:cs="Arial"/>
                <w:sz w:val="20"/>
                <w:szCs w:val="20"/>
              </w:rPr>
              <w:t>S7514</w:t>
            </w:r>
            <w:r w:rsidRPr="00506709">
              <w:rPr>
                <w:rFonts w:ascii="Arial" w:hAnsi="Arial" w:cs="Arial"/>
                <w:sz w:val="20"/>
                <w:szCs w:val="20"/>
              </w:rPr>
              <w:tab/>
              <w:t>Spleen massive parenchymal disruption with open wound into cavity</w:t>
            </w:r>
          </w:p>
        </w:tc>
      </w:tr>
    </w:tbl>
    <w:p w:rsidR="005F774E" w:rsidRDefault="005F774E" w:rsidP="00141FC1">
      <w:pPr>
        <w:pStyle w:val="Default"/>
        <w:rPr>
          <w:b/>
          <w:bCs/>
          <w:sz w:val="28"/>
          <w:szCs w:val="28"/>
          <w:u w:val="single"/>
        </w:rPr>
      </w:pPr>
    </w:p>
    <w:p w:rsidR="00DE3DD5" w:rsidRDefault="00DE3DD5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bookmarkStart w:id="9" w:name="Neuro"/>
      <w:bookmarkEnd w:id="9"/>
      <w:r>
        <w:rPr>
          <w:b/>
          <w:bCs/>
          <w:sz w:val="28"/>
          <w:szCs w:val="28"/>
          <w:u w:val="single"/>
        </w:rPr>
        <w:br w:type="page"/>
      </w:r>
    </w:p>
    <w:p w:rsidR="0028651F" w:rsidRDefault="00126CF4" w:rsidP="00141FC1">
      <w:pPr>
        <w:pStyle w:val="Defaul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Chronic </w:t>
      </w:r>
      <w:r w:rsidR="00141FC1" w:rsidRPr="006C7350">
        <w:rPr>
          <w:b/>
          <w:bCs/>
          <w:sz w:val="28"/>
          <w:szCs w:val="28"/>
          <w:u w:val="single"/>
        </w:rPr>
        <w:t xml:space="preserve">Neurological disease </w:t>
      </w:r>
      <w:r w:rsidR="0028651F">
        <w:rPr>
          <w:b/>
          <w:bCs/>
          <w:sz w:val="28"/>
          <w:szCs w:val="28"/>
          <w:u w:val="single"/>
        </w:rPr>
        <w:t xml:space="preserve"> </w:t>
      </w:r>
    </w:p>
    <w:p w:rsidR="00141FC1" w:rsidRDefault="0028651F" w:rsidP="00141FC1">
      <w:pPr>
        <w:pStyle w:val="Default"/>
        <w:rPr>
          <w:b/>
          <w:bCs/>
          <w:sz w:val="28"/>
          <w:szCs w:val="28"/>
          <w:u w:val="single"/>
        </w:rPr>
      </w:pPr>
      <w:r>
        <w:rPr>
          <w:i/>
          <w:sz w:val="20"/>
          <w:szCs w:val="20"/>
        </w:rPr>
        <w:t>Includes Stroke/TIA, Cerebral Palsy and MS codes.</w:t>
      </w:r>
    </w:p>
    <w:p w:rsidR="00271FDC" w:rsidRPr="00126CF4" w:rsidRDefault="00271FDC" w:rsidP="00141FC1">
      <w:pPr>
        <w:pStyle w:val="Default"/>
        <w:rPr>
          <w:i/>
          <w:sz w:val="20"/>
          <w:szCs w:val="20"/>
        </w:rPr>
      </w:pPr>
    </w:p>
    <w:tbl>
      <w:tblPr>
        <w:tblW w:w="9000" w:type="dxa"/>
        <w:tblInd w:w="108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9000"/>
      </w:tblGrid>
      <w:tr w:rsidR="00126CF4" w:rsidRPr="006C7350" w:rsidTr="00FB4E1F">
        <w:trPr>
          <w:trHeight w:val="18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3573EA" w:rsidRDefault="00052301" w:rsidP="00FB4E1F">
            <w:pPr>
              <w:pStyle w:val="Default"/>
              <w:rPr>
                <w:color w:val="auto"/>
                <w:sz w:val="20"/>
                <w:szCs w:val="20"/>
              </w:rPr>
            </w:pPr>
            <w:r w:rsidRPr="003573EA">
              <w:rPr>
                <w:color w:val="auto"/>
                <w:sz w:val="20"/>
                <w:szCs w:val="20"/>
              </w:rPr>
              <w:t>C3510</w:t>
            </w:r>
            <w:r w:rsidRPr="003573EA">
              <w:rPr>
                <w:color w:val="auto"/>
                <w:sz w:val="20"/>
                <w:szCs w:val="20"/>
              </w:rPr>
              <w:tab/>
              <w:t>Hepatolenticular degeneration (Wilson's disease)</w:t>
            </w:r>
          </w:p>
        </w:tc>
      </w:tr>
      <w:tr w:rsidR="00052301" w:rsidRPr="006C7350" w:rsidTr="00FB4E1F">
        <w:trPr>
          <w:trHeight w:val="18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301" w:rsidRPr="003573EA" w:rsidRDefault="00052301" w:rsidP="00FB4E1F">
            <w:pPr>
              <w:pStyle w:val="Default"/>
              <w:rPr>
                <w:color w:val="auto"/>
                <w:sz w:val="20"/>
                <w:szCs w:val="20"/>
              </w:rPr>
            </w:pPr>
            <w:r w:rsidRPr="003573EA">
              <w:rPr>
                <w:color w:val="auto"/>
                <w:sz w:val="20"/>
                <w:szCs w:val="20"/>
              </w:rPr>
              <w:t>E004%</w:t>
            </w:r>
            <w:r w:rsidRPr="003573EA">
              <w:rPr>
                <w:color w:val="auto"/>
                <w:sz w:val="20"/>
                <w:szCs w:val="20"/>
              </w:rPr>
              <w:tab/>
              <w:t>Arteriosclerotic dementia</w:t>
            </w:r>
          </w:p>
        </w:tc>
      </w:tr>
      <w:tr w:rsidR="00052301" w:rsidRPr="006C7350" w:rsidTr="00FB4E1F">
        <w:trPr>
          <w:trHeight w:val="18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301" w:rsidRPr="003573EA" w:rsidRDefault="00052301" w:rsidP="00052301">
            <w:pPr>
              <w:pStyle w:val="Default"/>
              <w:rPr>
                <w:color w:val="auto"/>
                <w:sz w:val="20"/>
                <w:szCs w:val="20"/>
              </w:rPr>
            </w:pPr>
            <w:r w:rsidRPr="003573EA">
              <w:rPr>
                <w:color w:val="auto"/>
                <w:sz w:val="20"/>
                <w:szCs w:val="20"/>
              </w:rPr>
              <w:t>E011%</w:t>
            </w:r>
            <w:r w:rsidRPr="003573EA">
              <w:rPr>
                <w:color w:val="auto"/>
                <w:sz w:val="20"/>
                <w:szCs w:val="20"/>
              </w:rPr>
              <w:tab/>
              <w:t>Alcohol amnestic syndrome</w:t>
            </w:r>
          </w:p>
        </w:tc>
      </w:tr>
      <w:tr w:rsidR="00052301" w:rsidRPr="006C7350" w:rsidTr="00FB4E1F">
        <w:trPr>
          <w:trHeight w:val="18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301" w:rsidRPr="003573EA" w:rsidRDefault="00052301" w:rsidP="00FB4E1F">
            <w:pPr>
              <w:pStyle w:val="Default"/>
              <w:rPr>
                <w:color w:val="auto"/>
                <w:sz w:val="20"/>
                <w:szCs w:val="20"/>
              </w:rPr>
            </w:pPr>
            <w:r w:rsidRPr="003573EA">
              <w:rPr>
                <w:color w:val="auto"/>
                <w:sz w:val="20"/>
                <w:szCs w:val="20"/>
              </w:rPr>
              <w:t>Eu00%</w:t>
            </w:r>
            <w:r w:rsidRPr="003573EA">
              <w:rPr>
                <w:color w:val="auto"/>
                <w:sz w:val="20"/>
                <w:szCs w:val="20"/>
              </w:rPr>
              <w:tab/>
              <w:t>[X]Dementia in Alzheimer's disease</w:t>
            </w:r>
          </w:p>
        </w:tc>
      </w:tr>
      <w:tr w:rsidR="00052301" w:rsidRPr="006C7350" w:rsidTr="00FB4E1F">
        <w:trPr>
          <w:trHeight w:val="18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301" w:rsidRPr="003573EA" w:rsidRDefault="00052301" w:rsidP="00FB4E1F">
            <w:pPr>
              <w:pStyle w:val="Default"/>
              <w:rPr>
                <w:color w:val="auto"/>
                <w:sz w:val="20"/>
                <w:szCs w:val="20"/>
              </w:rPr>
            </w:pPr>
            <w:r w:rsidRPr="003573EA">
              <w:rPr>
                <w:color w:val="auto"/>
                <w:sz w:val="20"/>
                <w:szCs w:val="20"/>
              </w:rPr>
              <w:t>Eu01%</w:t>
            </w:r>
            <w:r w:rsidRPr="003573EA">
              <w:rPr>
                <w:color w:val="auto"/>
                <w:sz w:val="20"/>
                <w:szCs w:val="20"/>
              </w:rPr>
              <w:tab/>
              <w:t>[X]Vascular dementia</w:t>
            </w:r>
          </w:p>
        </w:tc>
      </w:tr>
      <w:tr w:rsidR="00052301" w:rsidRPr="006C7350" w:rsidTr="00FB4E1F">
        <w:trPr>
          <w:trHeight w:val="18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301" w:rsidRPr="003573EA" w:rsidRDefault="00052301" w:rsidP="00FB4E1F">
            <w:pPr>
              <w:pStyle w:val="Default"/>
              <w:rPr>
                <w:color w:val="auto"/>
                <w:sz w:val="20"/>
                <w:szCs w:val="20"/>
              </w:rPr>
            </w:pPr>
            <w:r w:rsidRPr="003573EA">
              <w:rPr>
                <w:color w:val="auto"/>
                <w:sz w:val="20"/>
                <w:szCs w:val="20"/>
              </w:rPr>
              <w:t>Eu02%</w:t>
            </w:r>
            <w:r w:rsidRPr="003573EA">
              <w:rPr>
                <w:color w:val="auto"/>
                <w:sz w:val="20"/>
                <w:szCs w:val="20"/>
              </w:rPr>
              <w:tab/>
              <w:t>[X]Dementia in other diseases classified elsewhere</w:t>
            </w:r>
          </w:p>
        </w:tc>
      </w:tr>
      <w:tr w:rsidR="003573EA" w:rsidRPr="006C7350" w:rsidTr="00FB4E1F">
        <w:trPr>
          <w:trHeight w:val="18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3EA" w:rsidRPr="00506709" w:rsidRDefault="003573EA" w:rsidP="003573EA">
            <w:pPr>
              <w:pStyle w:val="Default"/>
              <w:rPr>
                <w:color w:val="auto"/>
                <w:sz w:val="20"/>
                <w:szCs w:val="20"/>
              </w:rPr>
            </w:pPr>
            <w:r w:rsidRPr="00506709">
              <w:rPr>
                <w:color w:val="auto"/>
                <w:sz w:val="20"/>
                <w:szCs w:val="20"/>
              </w:rPr>
              <w:t>Eu815</w:t>
            </w:r>
            <w:r w:rsidRPr="00506709">
              <w:rPr>
                <w:color w:val="auto"/>
                <w:sz w:val="20"/>
                <w:szCs w:val="20"/>
              </w:rPr>
              <w:tab/>
              <w:t>[X]Severe learning disability</w:t>
            </w:r>
          </w:p>
        </w:tc>
      </w:tr>
      <w:tr w:rsidR="003573EA" w:rsidRPr="006C7350" w:rsidTr="00FB4E1F">
        <w:trPr>
          <w:trHeight w:val="18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3EA" w:rsidRPr="00506709" w:rsidRDefault="003573EA" w:rsidP="00FB4E1F">
            <w:pPr>
              <w:pStyle w:val="Default"/>
              <w:rPr>
                <w:color w:val="auto"/>
                <w:sz w:val="20"/>
                <w:szCs w:val="20"/>
              </w:rPr>
            </w:pPr>
            <w:r w:rsidRPr="00506709">
              <w:rPr>
                <w:color w:val="auto"/>
                <w:sz w:val="20"/>
                <w:szCs w:val="20"/>
              </w:rPr>
              <w:t>Eu817</w:t>
            </w:r>
            <w:r w:rsidRPr="00506709">
              <w:rPr>
                <w:color w:val="auto"/>
                <w:sz w:val="20"/>
                <w:szCs w:val="20"/>
              </w:rPr>
              <w:tab/>
              <w:t>[X]Profound learning disability</w:t>
            </w:r>
          </w:p>
        </w:tc>
      </w:tr>
      <w:tr w:rsidR="00052301" w:rsidRPr="006C7350" w:rsidTr="00FB4E1F">
        <w:trPr>
          <w:trHeight w:val="18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301" w:rsidRPr="003573EA" w:rsidRDefault="00052301" w:rsidP="00FB4E1F">
            <w:pPr>
              <w:pStyle w:val="Default"/>
              <w:rPr>
                <w:color w:val="auto"/>
                <w:sz w:val="20"/>
                <w:szCs w:val="20"/>
              </w:rPr>
            </w:pPr>
            <w:r w:rsidRPr="003573EA">
              <w:rPr>
                <w:color w:val="auto"/>
                <w:sz w:val="20"/>
                <w:szCs w:val="20"/>
              </w:rPr>
              <w:t>F036%</w:t>
            </w:r>
            <w:r w:rsidRPr="003573EA">
              <w:rPr>
                <w:color w:val="auto"/>
                <w:sz w:val="20"/>
                <w:szCs w:val="20"/>
              </w:rPr>
              <w:tab/>
              <w:t>Toxic encephalitis</w:t>
            </w:r>
          </w:p>
        </w:tc>
      </w:tr>
      <w:tr w:rsidR="00052301" w:rsidRPr="006C7350" w:rsidTr="00FB4E1F">
        <w:trPr>
          <w:trHeight w:val="18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301" w:rsidRPr="006C7350" w:rsidRDefault="00052301" w:rsidP="00FB4E1F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>F1…     Hereditary and degenerative diseases of the CNS</w:t>
            </w:r>
          </w:p>
        </w:tc>
      </w:tr>
      <w:tr w:rsidR="00126CF4" w:rsidRPr="006C7350" w:rsidTr="00FB4E1F">
        <w:trPr>
          <w:trHeight w:val="18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6C7350" w:rsidRDefault="00126CF4" w:rsidP="00FB4E1F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F10%   Cerebral degen. usually manifest in childhood to Parkinson's disease </w:t>
            </w:r>
          </w:p>
        </w:tc>
      </w:tr>
      <w:tr w:rsidR="00126CF4" w:rsidRPr="006C7350" w:rsidTr="00FB4E1F">
        <w:trPr>
          <w:trHeight w:val="18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6C7350" w:rsidRDefault="00126CF4" w:rsidP="00FB4E1F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>F11%</w:t>
            </w:r>
            <w:r w:rsidRPr="006C7350">
              <w:rPr>
                <w:sz w:val="20"/>
                <w:szCs w:val="20"/>
              </w:rPr>
              <w:tab/>
              <w:t>Other cerebral degenerations</w:t>
            </w:r>
          </w:p>
        </w:tc>
      </w:tr>
      <w:tr w:rsidR="00126CF4" w:rsidRPr="006C7350" w:rsidTr="00FB4E1F">
        <w:trPr>
          <w:trHeight w:val="18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6C7350" w:rsidRDefault="00126CF4" w:rsidP="00FB4E1F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>F12%</w:t>
            </w:r>
            <w:r w:rsidRPr="006C7350">
              <w:rPr>
                <w:sz w:val="20"/>
                <w:szCs w:val="20"/>
              </w:rPr>
              <w:tab/>
              <w:t>Parkinson's disease</w:t>
            </w:r>
          </w:p>
        </w:tc>
      </w:tr>
      <w:tr w:rsidR="00126CF4" w:rsidRPr="006C7350" w:rsidTr="00FB4E1F">
        <w:trPr>
          <w:trHeight w:val="18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6C7350" w:rsidRDefault="00126CF4" w:rsidP="00FB4E1F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F13..   </w:t>
            </w:r>
            <w:r w:rsidR="00CD592D">
              <w:rPr>
                <w:sz w:val="20"/>
                <w:szCs w:val="20"/>
              </w:rPr>
              <w:t xml:space="preserve"> </w:t>
            </w:r>
            <w:r w:rsidRPr="006C7350">
              <w:rPr>
                <w:sz w:val="20"/>
                <w:szCs w:val="20"/>
              </w:rPr>
              <w:t xml:space="preserve"> Other extrapyramidal disease and abnormal movement disorders </w:t>
            </w:r>
          </w:p>
        </w:tc>
      </w:tr>
      <w:tr w:rsidR="00126CF4" w:rsidRPr="006C7350" w:rsidTr="00FB4E1F">
        <w:trPr>
          <w:trHeight w:val="18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6C7350" w:rsidRDefault="00126CF4" w:rsidP="00FB4E1F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>F130%</w:t>
            </w:r>
            <w:r w:rsidR="00CD592D">
              <w:rPr>
                <w:sz w:val="20"/>
                <w:szCs w:val="20"/>
              </w:rPr>
              <w:t xml:space="preserve"> </w:t>
            </w:r>
            <w:r w:rsidRPr="006C7350">
              <w:rPr>
                <w:sz w:val="20"/>
                <w:szCs w:val="20"/>
              </w:rPr>
              <w:t xml:space="preserve"> Other basal ganglia degen. diseases </w:t>
            </w:r>
          </w:p>
        </w:tc>
      </w:tr>
      <w:tr w:rsidR="00770D3C" w:rsidRPr="006C7350" w:rsidTr="00FB4E1F">
        <w:trPr>
          <w:trHeight w:val="18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D3C" w:rsidRPr="003573EA" w:rsidRDefault="00770D3C" w:rsidP="00FB4E1F">
            <w:pPr>
              <w:pStyle w:val="Default"/>
              <w:rPr>
                <w:color w:val="auto"/>
                <w:sz w:val="20"/>
                <w:szCs w:val="20"/>
              </w:rPr>
            </w:pPr>
            <w:r w:rsidRPr="003573EA">
              <w:rPr>
                <w:color w:val="auto"/>
                <w:sz w:val="20"/>
                <w:szCs w:val="20"/>
              </w:rPr>
              <w:t>F1322</w:t>
            </w:r>
            <w:r w:rsidRPr="003573EA">
              <w:rPr>
                <w:color w:val="auto"/>
                <w:sz w:val="20"/>
                <w:szCs w:val="20"/>
              </w:rPr>
              <w:tab/>
              <w:t>Myoclonic encephalopathy</w:t>
            </w:r>
          </w:p>
        </w:tc>
      </w:tr>
      <w:tr w:rsidR="00126CF4" w:rsidRPr="006C7350" w:rsidTr="00FB4E1F">
        <w:trPr>
          <w:trHeight w:val="18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6C7350" w:rsidRDefault="00126CF4" w:rsidP="00FB4E1F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F134.  </w:t>
            </w:r>
            <w:r w:rsidR="00CD592D">
              <w:rPr>
                <w:sz w:val="20"/>
                <w:szCs w:val="20"/>
              </w:rPr>
              <w:t xml:space="preserve"> </w:t>
            </w:r>
            <w:r w:rsidRPr="006C7350">
              <w:rPr>
                <w:sz w:val="20"/>
                <w:szCs w:val="20"/>
              </w:rPr>
              <w:t xml:space="preserve"> Huntington's chorea </w:t>
            </w:r>
          </w:p>
        </w:tc>
      </w:tr>
      <w:tr w:rsidR="00126CF4" w:rsidRPr="006C7350" w:rsidTr="00FB4E1F">
        <w:trPr>
          <w:trHeight w:val="18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6C7350" w:rsidRDefault="00126CF4" w:rsidP="00FB4E1F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F135.  </w:t>
            </w:r>
            <w:r w:rsidR="00CD592D">
              <w:rPr>
                <w:sz w:val="20"/>
                <w:szCs w:val="20"/>
              </w:rPr>
              <w:t xml:space="preserve"> </w:t>
            </w:r>
            <w:r w:rsidRPr="006C7350">
              <w:rPr>
                <w:sz w:val="20"/>
                <w:szCs w:val="20"/>
              </w:rPr>
              <w:t xml:space="preserve"> Other choreas </w:t>
            </w:r>
          </w:p>
        </w:tc>
      </w:tr>
      <w:tr w:rsidR="00126CF4" w:rsidRPr="006C7350" w:rsidTr="00FB4E1F">
        <w:trPr>
          <w:trHeight w:val="18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6C7350" w:rsidRDefault="00126CF4" w:rsidP="00FB4E1F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F1350 </w:t>
            </w:r>
            <w:r w:rsidR="00CD592D">
              <w:rPr>
                <w:sz w:val="20"/>
                <w:szCs w:val="20"/>
              </w:rPr>
              <w:t xml:space="preserve"> </w:t>
            </w:r>
            <w:r w:rsidRPr="006C7350">
              <w:rPr>
                <w:sz w:val="20"/>
                <w:szCs w:val="20"/>
              </w:rPr>
              <w:t xml:space="preserve"> Hemiballismus </w:t>
            </w:r>
          </w:p>
        </w:tc>
      </w:tr>
      <w:tr w:rsidR="00126CF4" w:rsidRPr="006C7350" w:rsidTr="00FB4E1F">
        <w:trPr>
          <w:trHeight w:val="18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6C7350" w:rsidRDefault="00126CF4" w:rsidP="00FB4E1F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F135z  </w:t>
            </w:r>
            <w:r w:rsidR="00CD592D">
              <w:rPr>
                <w:sz w:val="20"/>
                <w:szCs w:val="20"/>
              </w:rPr>
              <w:t xml:space="preserve"> </w:t>
            </w:r>
            <w:r w:rsidRPr="006C7350">
              <w:rPr>
                <w:sz w:val="20"/>
                <w:szCs w:val="20"/>
              </w:rPr>
              <w:t xml:space="preserve">Other choreas NOS </w:t>
            </w:r>
          </w:p>
        </w:tc>
      </w:tr>
      <w:tr w:rsidR="00126CF4" w:rsidRPr="006C7350" w:rsidTr="00FB4E1F">
        <w:trPr>
          <w:trHeight w:val="18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6C7350" w:rsidRDefault="00126CF4" w:rsidP="00FB4E1F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F136% </w:t>
            </w:r>
            <w:r w:rsidR="00CD592D">
              <w:rPr>
                <w:sz w:val="20"/>
                <w:szCs w:val="20"/>
              </w:rPr>
              <w:t xml:space="preserve"> </w:t>
            </w:r>
            <w:r w:rsidRPr="006C7350">
              <w:rPr>
                <w:sz w:val="20"/>
                <w:szCs w:val="20"/>
              </w:rPr>
              <w:t xml:space="preserve">Idiopathic torsion dystonia </w:t>
            </w:r>
          </w:p>
        </w:tc>
      </w:tr>
      <w:tr w:rsidR="00126CF4" w:rsidRPr="006C7350" w:rsidTr="00FB4E1F">
        <w:trPr>
          <w:trHeight w:val="18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6C7350" w:rsidRDefault="00126CF4" w:rsidP="00770987">
            <w:pPr>
              <w:pStyle w:val="Default"/>
              <w:rPr>
                <w:sz w:val="20"/>
                <w:szCs w:val="20"/>
              </w:rPr>
            </w:pPr>
            <w:r w:rsidRPr="00C23512">
              <w:rPr>
                <w:color w:val="auto"/>
                <w:sz w:val="20"/>
                <w:szCs w:val="20"/>
              </w:rPr>
              <w:t>F137</w:t>
            </w:r>
            <w:r w:rsidR="00770987" w:rsidRPr="00C23512">
              <w:rPr>
                <w:color w:val="auto"/>
                <w:sz w:val="20"/>
                <w:szCs w:val="20"/>
              </w:rPr>
              <w:t>%</w:t>
            </w:r>
            <w:r w:rsidRPr="00C23512">
              <w:rPr>
                <w:color w:val="auto"/>
                <w:sz w:val="20"/>
                <w:szCs w:val="20"/>
              </w:rPr>
              <w:t xml:space="preserve">  </w:t>
            </w:r>
            <w:r w:rsidR="00770987" w:rsidRPr="00C23512">
              <w:rPr>
                <w:color w:val="auto"/>
                <w:sz w:val="20"/>
                <w:szCs w:val="20"/>
              </w:rPr>
              <w:t>S</w:t>
            </w:r>
            <w:r w:rsidRPr="00C23512">
              <w:rPr>
                <w:color w:val="auto"/>
                <w:sz w:val="20"/>
                <w:szCs w:val="20"/>
              </w:rPr>
              <w:t>ymptomatic</w:t>
            </w:r>
            <w:r w:rsidRPr="006C7350">
              <w:rPr>
                <w:sz w:val="20"/>
                <w:szCs w:val="20"/>
              </w:rPr>
              <w:t xml:space="preserve"> torsion dystonia </w:t>
            </w:r>
            <w:r w:rsidR="00471F93">
              <w:rPr>
                <w:sz w:val="20"/>
                <w:szCs w:val="20"/>
              </w:rPr>
              <w:t>(excluding F1372)</w:t>
            </w:r>
          </w:p>
        </w:tc>
      </w:tr>
      <w:tr w:rsidR="00126CF4" w:rsidRPr="006C7350" w:rsidTr="00FB4E1F">
        <w:trPr>
          <w:trHeight w:val="18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6C7350" w:rsidRDefault="00126CF4" w:rsidP="00FB4E1F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F13A.   Paroxysmal dystonia </w:t>
            </w:r>
          </w:p>
        </w:tc>
      </w:tr>
      <w:tr w:rsidR="00126CF4" w:rsidRPr="006C7350" w:rsidTr="00FB4E1F">
        <w:trPr>
          <w:trHeight w:val="18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6C7350" w:rsidRDefault="00126CF4" w:rsidP="00FB4E1F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F13X.   Dystonia, unspecified </w:t>
            </w:r>
          </w:p>
        </w:tc>
      </w:tr>
      <w:tr w:rsidR="00126CF4" w:rsidRPr="006C7350" w:rsidTr="00FB4E1F">
        <w:trPr>
          <w:trHeight w:val="18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6C7350" w:rsidRDefault="00126CF4" w:rsidP="00FB4E1F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F14%   Spinocerebellar disease </w:t>
            </w:r>
          </w:p>
        </w:tc>
      </w:tr>
      <w:tr w:rsidR="00126CF4" w:rsidRPr="006C7350" w:rsidTr="00FB4E1F">
        <w:trPr>
          <w:trHeight w:val="18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6C7350" w:rsidRDefault="00126CF4" w:rsidP="00FB4E1F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F15%   Anterior horn cell disease </w:t>
            </w:r>
          </w:p>
        </w:tc>
      </w:tr>
      <w:tr w:rsidR="00126CF4" w:rsidRPr="006C7350" w:rsidTr="00FB4E1F">
        <w:trPr>
          <w:trHeight w:val="18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6C7350" w:rsidRDefault="00126CF4" w:rsidP="006473BC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>F16</w:t>
            </w:r>
            <w:r w:rsidR="00770987">
              <w:rPr>
                <w:sz w:val="20"/>
                <w:szCs w:val="20"/>
              </w:rPr>
              <w:t>%</w:t>
            </w:r>
            <w:r w:rsidRPr="006C7350">
              <w:rPr>
                <w:sz w:val="20"/>
                <w:szCs w:val="20"/>
              </w:rPr>
              <w:t xml:space="preserve">    Other diseases of spinal cord </w:t>
            </w:r>
            <w:r w:rsidR="00471F93">
              <w:rPr>
                <w:sz w:val="20"/>
                <w:szCs w:val="20"/>
              </w:rPr>
              <w:t>(excluding F1630, F1632, F163z</w:t>
            </w:r>
            <w:r w:rsidR="006473BC">
              <w:rPr>
                <w:sz w:val="20"/>
                <w:szCs w:val="20"/>
              </w:rPr>
              <w:t>, F164., F16y0)</w:t>
            </w:r>
          </w:p>
        </w:tc>
      </w:tr>
      <w:tr w:rsidR="00126CF4" w:rsidRPr="006C7350" w:rsidTr="00FB4E1F">
        <w:trPr>
          <w:trHeight w:val="18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6C7350" w:rsidRDefault="00770D3C" w:rsidP="00770D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F17..</w:t>
            </w:r>
            <w:r w:rsidR="00126CF4" w:rsidRPr="006C7350">
              <w:rPr>
                <w:sz w:val="20"/>
                <w:szCs w:val="20"/>
              </w:rPr>
              <w:t xml:space="preserve">   </w:t>
            </w:r>
            <w:r w:rsidR="00CD592D">
              <w:rPr>
                <w:sz w:val="20"/>
                <w:szCs w:val="20"/>
              </w:rPr>
              <w:t xml:space="preserve"> </w:t>
            </w:r>
            <w:r w:rsidR="00126CF4" w:rsidRPr="006C7350">
              <w:rPr>
                <w:sz w:val="20"/>
                <w:szCs w:val="20"/>
              </w:rPr>
              <w:t xml:space="preserve">Autonomic nervous </w:t>
            </w:r>
            <w:r w:rsidR="00710536" w:rsidRPr="006C7350">
              <w:rPr>
                <w:sz w:val="20"/>
                <w:szCs w:val="20"/>
              </w:rPr>
              <w:t>system</w:t>
            </w:r>
            <w:r w:rsidR="00126CF4" w:rsidRPr="006C7350">
              <w:rPr>
                <w:sz w:val="20"/>
                <w:szCs w:val="20"/>
              </w:rPr>
              <w:t xml:space="preserve"> dis </w:t>
            </w:r>
          </w:p>
        </w:tc>
      </w:tr>
      <w:tr w:rsidR="00126CF4" w:rsidRPr="006C7350" w:rsidTr="00FB4E1F">
        <w:trPr>
          <w:trHeight w:val="18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6C7350" w:rsidRDefault="00C23512" w:rsidP="00FB4E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F174</w:t>
            </w:r>
            <w:r w:rsidRPr="00C23512">
              <w:rPr>
                <w:color w:val="FF0000"/>
                <w:sz w:val="20"/>
                <w:szCs w:val="20"/>
              </w:rPr>
              <w:t>%</w:t>
            </w:r>
            <w:r w:rsidR="00126CF4" w:rsidRPr="006C7350">
              <w:rPr>
                <w:sz w:val="20"/>
                <w:szCs w:val="20"/>
              </w:rPr>
              <w:t xml:space="preserve">   </w:t>
            </w:r>
            <w:r w:rsidR="00CD592D">
              <w:rPr>
                <w:sz w:val="20"/>
                <w:szCs w:val="20"/>
              </w:rPr>
              <w:t xml:space="preserve"> </w:t>
            </w:r>
            <w:r w:rsidR="00126CF4" w:rsidRPr="006C7350">
              <w:rPr>
                <w:sz w:val="20"/>
                <w:szCs w:val="20"/>
              </w:rPr>
              <w:t xml:space="preserve">Multiple system atrophy </w:t>
            </w:r>
          </w:p>
        </w:tc>
      </w:tr>
      <w:tr w:rsidR="00126CF4" w:rsidRPr="006C7350" w:rsidTr="00FB4E1F">
        <w:trPr>
          <w:trHeight w:val="18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6C7350" w:rsidRDefault="00126CF4" w:rsidP="00770D3C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>F1y</w:t>
            </w:r>
            <w:r w:rsidR="00770D3C">
              <w:rPr>
                <w:sz w:val="20"/>
                <w:szCs w:val="20"/>
              </w:rPr>
              <w:t>%</w:t>
            </w:r>
            <w:r w:rsidRPr="006C7350">
              <w:rPr>
                <w:sz w:val="20"/>
                <w:szCs w:val="20"/>
              </w:rPr>
              <w:t xml:space="preserve">  </w:t>
            </w:r>
            <w:r w:rsidR="00CD592D">
              <w:rPr>
                <w:sz w:val="20"/>
                <w:szCs w:val="20"/>
              </w:rPr>
              <w:t xml:space="preserve"> </w:t>
            </w:r>
            <w:r w:rsidRPr="006C7350">
              <w:rPr>
                <w:sz w:val="20"/>
                <w:szCs w:val="20"/>
              </w:rPr>
              <w:t xml:space="preserve"> Other specified hereditary or degenerative dis. of the CNS </w:t>
            </w:r>
          </w:p>
        </w:tc>
      </w:tr>
      <w:tr w:rsidR="00126CF4" w:rsidRPr="006C7350" w:rsidTr="00FB4E1F">
        <w:trPr>
          <w:trHeight w:val="18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6C7350" w:rsidRDefault="00126CF4" w:rsidP="00FB4E1F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F1z..   </w:t>
            </w:r>
            <w:r w:rsidR="00CD592D">
              <w:rPr>
                <w:sz w:val="20"/>
                <w:szCs w:val="20"/>
              </w:rPr>
              <w:t xml:space="preserve"> </w:t>
            </w:r>
            <w:r w:rsidRPr="006C7350">
              <w:rPr>
                <w:sz w:val="20"/>
                <w:szCs w:val="20"/>
              </w:rPr>
              <w:t xml:space="preserve"> Hereditary and degenerative diseases of the CNS NOS </w:t>
            </w:r>
          </w:p>
        </w:tc>
      </w:tr>
      <w:tr w:rsidR="00126CF4" w:rsidRPr="006C7350" w:rsidTr="00FB4E1F">
        <w:trPr>
          <w:trHeight w:val="18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6C7350" w:rsidRDefault="00126CF4" w:rsidP="00FB4E1F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F20%    Multiple Sclerosis </w:t>
            </w:r>
          </w:p>
        </w:tc>
      </w:tr>
      <w:tr w:rsidR="00126CF4" w:rsidRPr="006C7350" w:rsidTr="00FB4E1F">
        <w:trPr>
          <w:trHeight w:val="131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D3C" w:rsidRPr="00FA7676" w:rsidRDefault="00126CF4" w:rsidP="00FB4E1F">
            <w:pPr>
              <w:pStyle w:val="Default"/>
              <w:rPr>
                <w:color w:val="auto"/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F21%    Other central nervous system demyelinating </w:t>
            </w:r>
            <w:r w:rsidRPr="00FA7676">
              <w:rPr>
                <w:color w:val="auto"/>
                <w:sz w:val="20"/>
                <w:szCs w:val="20"/>
              </w:rPr>
              <w:t xml:space="preserve">diseases </w:t>
            </w:r>
            <w:r w:rsidR="00770D3C" w:rsidRPr="00FA7676">
              <w:rPr>
                <w:color w:val="auto"/>
                <w:sz w:val="20"/>
                <w:szCs w:val="20"/>
              </w:rPr>
              <w:t>(not including F213. Clinically</w:t>
            </w:r>
          </w:p>
          <w:p w:rsidR="00126CF4" w:rsidRPr="006C7350" w:rsidRDefault="00770D3C" w:rsidP="00FB4E1F">
            <w:pPr>
              <w:pStyle w:val="Default"/>
              <w:rPr>
                <w:sz w:val="20"/>
                <w:szCs w:val="20"/>
              </w:rPr>
            </w:pPr>
            <w:r w:rsidRPr="00FA7676">
              <w:rPr>
                <w:color w:val="auto"/>
                <w:sz w:val="20"/>
                <w:szCs w:val="20"/>
              </w:rPr>
              <w:t xml:space="preserve">                isolated syndrome)</w:t>
            </w:r>
          </w:p>
        </w:tc>
      </w:tr>
      <w:tr w:rsidR="00126CF4" w:rsidRPr="006C7350" w:rsidTr="00FB4E1F">
        <w:trPr>
          <w:trHeight w:val="240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6C7350" w:rsidRDefault="00126CF4" w:rsidP="00FB4E1F">
            <w:pPr>
              <w:pStyle w:val="Default"/>
              <w:rPr>
                <w:bCs/>
                <w:sz w:val="20"/>
                <w:szCs w:val="20"/>
              </w:rPr>
            </w:pPr>
            <w:r w:rsidRPr="006C7350">
              <w:rPr>
                <w:bCs/>
                <w:sz w:val="20"/>
                <w:szCs w:val="20"/>
              </w:rPr>
              <w:t>F22%    Hemiplegia</w:t>
            </w:r>
          </w:p>
        </w:tc>
      </w:tr>
      <w:tr w:rsidR="00126CF4" w:rsidRPr="006C7350" w:rsidTr="00FB4E1F">
        <w:trPr>
          <w:trHeight w:val="167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6C7350" w:rsidRDefault="00126CF4" w:rsidP="00FB4E1F">
            <w:pPr>
              <w:pStyle w:val="Default"/>
              <w:rPr>
                <w:sz w:val="20"/>
                <w:szCs w:val="20"/>
              </w:rPr>
            </w:pPr>
            <w:r w:rsidRPr="006C7350">
              <w:rPr>
                <w:sz w:val="20"/>
                <w:szCs w:val="20"/>
              </w:rPr>
              <w:t xml:space="preserve">F23%    Congenital cerebral palsy </w:t>
            </w:r>
          </w:p>
        </w:tc>
      </w:tr>
      <w:tr w:rsidR="00126CF4" w:rsidRPr="006C7350" w:rsidTr="00FB4E1F">
        <w:trPr>
          <w:trHeight w:val="261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6C7350" w:rsidRDefault="00126CF4" w:rsidP="00FB4E1F">
            <w:pPr>
              <w:pStyle w:val="Default"/>
              <w:rPr>
                <w:bCs/>
                <w:sz w:val="20"/>
                <w:szCs w:val="20"/>
              </w:rPr>
            </w:pPr>
            <w:r w:rsidRPr="006C7350">
              <w:rPr>
                <w:bCs/>
                <w:sz w:val="20"/>
                <w:szCs w:val="20"/>
              </w:rPr>
              <w:t>F24..     Other paralytic syndromes</w:t>
            </w:r>
          </w:p>
        </w:tc>
      </w:tr>
      <w:tr w:rsidR="00126CF4" w:rsidRPr="006C7350" w:rsidTr="00FB4E1F">
        <w:trPr>
          <w:trHeight w:val="161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6C7350" w:rsidRDefault="00126CF4" w:rsidP="00FB4E1F">
            <w:pPr>
              <w:pStyle w:val="Default"/>
              <w:rPr>
                <w:bCs/>
                <w:sz w:val="20"/>
                <w:szCs w:val="20"/>
              </w:rPr>
            </w:pPr>
            <w:r w:rsidRPr="006C7350">
              <w:rPr>
                <w:bCs/>
                <w:sz w:val="20"/>
                <w:szCs w:val="20"/>
              </w:rPr>
              <w:t>F240%</w:t>
            </w:r>
            <w:r w:rsidRPr="006C7350">
              <w:rPr>
                <w:bCs/>
                <w:sz w:val="20"/>
                <w:szCs w:val="20"/>
              </w:rPr>
              <w:tab/>
              <w:t>Quadriplegia</w:t>
            </w:r>
          </w:p>
        </w:tc>
      </w:tr>
      <w:tr w:rsidR="00126CF4" w:rsidRPr="006C7350" w:rsidTr="00FB4E1F">
        <w:trPr>
          <w:trHeight w:val="26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6C7350" w:rsidRDefault="00126CF4" w:rsidP="00FB4E1F">
            <w:pPr>
              <w:pStyle w:val="Default"/>
              <w:rPr>
                <w:bCs/>
                <w:sz w:val="20"/>
                <w:szCs w:val="20"/>
              </w:rPr>
            </w:pPr>
            <w:r w:rsidRPr="006C7350">
              <w:rPr>
                <w:bCs/>
                <w:sz w:val="20"/>
                <w:szCs w:val="20"/>
              </w:rPr>
              <w:t>F241%</w:t>
            </w:r>
            <w:r w:rsidRPr="006C7350">
              <w:rPr>
                <w:bCs/>
                <w:sz w:val="20"/>
                <w:szCs w:val="20"/>
              </w:rPr>
              <w:tab/>
              <w:t>Paraplegia</w:t>
            </w:r>
          </w:p>
        </w:tc>
      </w:tr>
      <w:tr w:rsidR="00126CF4" w:rsidRPr="006C7350" w:rsidTr="00FB4E1F">
        <w:trPr>
          <w:trHeight w:val="97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212E95" w:rsidRDefault="00126CF4" w:rsidP="00A65BB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12E95">
              <w:rPr>
                <w:bCs/>
                <w:color w:val="auto"/>
                <w:sz w:val="20"/>
                <w:szCs w:val="20"/>
              </w:rPr>
              <w:t>F24y</w:t>
            </w:r>
            <w:r w:rsidR="00A65BBA">
              <w:rPr>
                <w:bCs/>
                <w:color w:val="auto"/>
                <w:sz w:val="20"/>
                <w:szCs w:val="20"/>
              </w:rPr>
              <w:t>%</w:t>
            </w:r>
            <w:r w:rsidRPr="00212E95">
              <w:rPr>
                <w:bCs/>
                <w:color w:val="auto"/>
                <w:sz w:val="20"/>
                <w:szCs w:val="20"/>
              </w:rPr>
              <w:tab/>
              <w:t>Other specified paralytic syndromes (excluding F24y1 Todd's paralysis)</w:t>
            </w:r>
          </w:p>
        </w:tc>
      </w:tr>
      <w:tr w:rsidR="00126CF4" w:rsidRPr="006C7350" w:rsidTr="00FB4E1F">
        <w:trPr>
          <w:trHeight w:val="205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212E95" w:rsidRDefault="00126CF4" w:rsidP="00FB4E1F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12E95">
              <w:rPr>
                <w:bCs/>
                <w:color w:val="auto"/>
                <w:sz w:val="20"/>
                <w:szCs w:val="20"/>
              </w:rPr>
              <w:t>F24z.</w:t>
            </w:r>
            <w:r w:rsidRPr="00212E95">
              <w:rPr>
                <w:bCs/>
                <w:color w:val="auto"/>
                <w:sz w:val="20"/>
                <w:szCs w:val="20"/>
              </w:rPr>
              <w:tab/>
              <w:t>Paralysis NOS</w:t>
            </w:r>
          </w:p>
        </w:tc>
      </w:tr>
      <w:tr w:rsidR="00126CF4" w:rsidRPr="006C7350" w:rsidTr="00FB4E1F">
        <w:trPr>
          <w:trHeight w:val="133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212E95" w:rsidRDefault="00126CF4" w:rsidP="00FB4E1F">
            <w:pPr>
              <w:pStyle w:val="Default"/>
              <w:rPr>
                <w:color w:val="auto"/>
                <w:sz w:val="20"/>
                <w:szCs w:val="20"/>
              </w:rPr>
            </w:pPr>
            <w:r w:rsidRPr="00212E95">
              <w:rPr>
                <w:color w:val="auto"/>
                <w:sz w:val="20"/>
                <w:szCs w:val="20"/>
              </w:rPr>
              <w:t>F281%</w:t>
            </w:r>
            <w:r w:rsidRPr="00212E95">
              <w:rPr>
                <w:color w:val="auto"/>
                <w:sz w:val="20"/>
                <w:szCs w:val="20"/>
              </w:rPr>
              <w:tab/>
              <w:t>Anoxic brain damage</w:t>
            </w:r>
          </w:p>
        </w:tc>
      </w:tr>
      <w:tr w:rsidR="00126CF4" w:rsidRPr="006C7350" w:rsidTr="00FB4E1F">
        <w:trPr>
          <w:trHeight w:val="133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212E95" w:rsidRDefault="00126CF4" w:rsidP="00FB4E1F">
            <w:pPr>
              <w:pStyle w:val="Default"/>
              <w:rPr>
                <w:color w:val="auto"/>
                <w:sz w:val="20"/>
                <w:szCs w:val="20"/>
              </w:rPr>
            </w:pPr>
            <w:r w:rsidRPr="00212E95">
              <w:rPr>
                <w:color w:val="auto"/>
                <w:sz w:val="20"/>
                <w:szCs w:val="20"/>
              </w:rPr>
              <w:t>F283.</w:t>
            </w:r>
            <w:r w:rsidRPr="00212E95">
              <w:rPr>
                <w:color w:val="auto"/>
                <w:sz w:val="20"/>
                <w:szCs w:val="20"/>
              </w:rPr>
              <w:tab/>
              <w:t>Unspecified encephalopathy</w:t>
            </w:r>
          </w:p>
        </w:tc>
      </w:tr>
      <w:tr w:rsidR="00126CF4" w:rsidRPr="006C7350" w:rsidTr="00FB4E1F">
        <w:trPr>
          <w:trHeight w:val="133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212E95" w:rsidRDefault="00126CF4" w:rsidP="00FB4E1F">
            <w:pPr>
              <w:pStyle w:val="Default"/>
              <w:rPr>
                <w:color w:val="auto"/>
                <w:sz w:val="20"/>
                <w:szCs w:val="20"/>
              </w:rPr>
            </w:pPr>
            <w:r w:rsidRPr="00212E95">
              <w:rPr>
                <w:color w:val="auto"/>
                <w:sz w:val="20"/>
                <w:szCs w:val="20"/>
              </w:rPr>
              <w:t xml:space="preserve">F2A%   Hemiparesis </w:t>
            </w:r>
          </w:p>
        </w:tc>
      </w:tr>
      <w:tr w:rsidR="00BF457F" w:rsidRPr="006C7350" w:rsidTr="00FB4E1F">
        <w:trPr>
          <w:trHeight w:val="141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57F" w:rsidRPr="00ED394A" w:rsidRDefault="00BF457F" w:rsidP="00BF457F">
            <w:pPr>
              <w:pStyle w:val="Default"/>
              <w:rPr>
                <w:color w:val="auto"/>
                <w:sz w:val="20"/>
                <w:szCs w:val="20"/>
              </w:rPr>
            </w:pPr>
            <w:r w:rsidRPr="00ED394A">
              <w:rPr>
                <w:color w:val="auto"/>
                <w:sz w:val="20"/>
                <w:szCs w:val="20"/>
              </w:rPr>
              <w:t>F2B%</w:t>
            </w:r>
            <w:r w:rsidRPr="00ED394A">
              <w:rPr>
                <w:color w:val="auto"/>
                <w:sz w:val="20"/>
                <w:szCs w:val="20"/>
              </w:rPr>
              <w:tab/>
              <w:t>Cerebral palsy</w:t>
            </w:r>
          </w:p>
        </w:tc>
      </w:tr>
      <w:tr w:rsidR="001A1D1F" w:rsidRPr="006C7350" w:rsidTr="00FB4E1F">
        <w:trPr>
          <w:trHeight w:val="141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D1F" w:rsidRPr="003573EA" w:rsidRDefault="001A1D1F" w:rsidP="001A1D1F">
            <w:pPr>
              <w:pStyle w:val="Default"/>
              <w:rPr>
                <w:color w:val="auto"/>
                <w:sz w:val="20"/>
                <w:szCs w:val="20"/>
              </w:rPr>
            </w:pPr>
            <w:r w:rsidRPr="003573EA">
              <w:rPr>
                <w:color w:val="auto"/>
                <w:sz w:val="20"/>
                <w:szCs w:val="20"/>
              </w:rPr>
              <w:t>F371%</w:t>
            </w:r>
            <w:r w:rsidRPr="003573EA">
              <w:rPr>
                <w:color w:val="auto"/>
                <w:sz w:val="20"/>
                <w:szCs w:val="20"/>
              </w:rPr>
              <w:tab/>
              <w:t>Polyneuropathy in collagen vascular disease</w:t>
            </w:r>
          </w:p>
        </w:tc>
      </w:tr>
      <w:tr w:rsidR="001A1D1F" w:rsidRPr="006C7350" w:rsidTr="00FB4E1F">
        <w:trPr>
          <w:trHeight w:val="141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D1F" w:rsidRPr="003573EA" w:rsidRDefault="001A1D1F" w:rsidP="00BF457F">
            <w:pPr>
              <w:pStyle w:val="Default"/>
              <w:rPr>
                <w:color w:val="auto"/>
                <w:sz w:val="20"/>
                <w:szCs w:val="20"/>
              </w:rPr>
            </w:pPr>
            <w:r w:rsidRPr="003573EA">
              <w:rPr>
                <w:color w:val="auto"/>
                <w:sz w:val="20"/>
                <w:szCs w:val="20"/>
              </w:rPr>
              <w:t>F373.</w:t>
            </w:r>
            <w:r w:rsidRPr="003573EA">
              <w:rPr>
                <w:color w:val="auto"/>
                <w:sz w:val="20"/>
                <w:szCs w:val="20"/>
              </w:rPr>
              <w:tab/>
              <w:t>Polyneuropathy in malignant disease</w:t>
            </w:r>
          </w:p>
        </w:tc>
      </w:tr>
      <w:tr w:rsidR="001A1D1F" w:rsidRPr="006C7350" w:rsidTr="00FB4E1F">
        <w:trPr>
          <w:trHeight w:val="141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D1F" w:rsidRPr="003573EA" w:rsidRDefault="001A1D1F" w:rsidP="00BF457F">
            <w:pPr>
              <w:pStyle w:val="Default"/>
              <w:rPr>
                <w:color w:val="auto"/>
                <w:sz w:val="20"/>
                <w:szCs w:val="20"/>
              </w:rPr>
            </w:pPr>
            <w:r w:rsidRPr="003573EA">
              <w:rPr>
                <w:color w:val="auto"/>
                <w:sz w:val="20"/>
                <w:szCs w:val="20"/>
              </w:rPr>
              <w:t>F3749</w:t>
            </w:r>
            <w:r w:rsidRPr="003573EA">
              <w:rPr>
                <w:color w:val="auto"/>
                <w:sz w:val="20"/>
                <w:szCs w:val="20"/>
              </w:rPr>
              <w:tab/>
              <w:t>Polyneuropathy in sarcoidosis</w:t>
            </w:r>
          </w:p>
        </w:tc>
      </w:tr>
      <w:tr w:rsidR="00126CF4" w:rsidRPr="006C7350" w:rsidTr="00FB4E1F">
        <w:trPr>
          <w:trHeight w:val="141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212E95" w:rsidRDefault="00126CF4" w:rsidP="00FB4E1F">
            <w:pPr>
              <w:pStyle w:val="Default"/>
              <w:rPr>
                <w:color w:val="auto"/>
                <w:sz w:val="20"/>
                <w:szCs w:val="20"/>
              </w:rPr>
            </w:pPr>
            <w:r w:rsidRPr="00212E95">
              <w:rPr>
                <w:color w:val="auto"/>
                <w:sz w:val="20"/>
                <w:szCs w:val="20"/>
              </w:rPr>
              <w:t>F3902</w:t>
            </w:r>
            <w:r w:rsidRPr="00212E95">
              <w:rPr>
                <w:color w:val="auto"/>
                <w:sz w:val="20"/>
                <w:szCs w:val="20"/>
              </w:rPr>
              <w:tab/>
              <w:t>Centronuclear myopathy</w:t>
            </w:r>
          </w:p>
        </w:tc>
      </w:tr>
      <w:tr w:rsidR="00126CF4" w:rsidRPr="006C7350" w:rsidTr="00FB4E1F">
        <w:trPr>
          <w:trHeight w:val="141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212E95" w:rsidRDefault="00126CF4" w:rsidP="00FB4E1F">
            <w:pPr>
              <w:pStyle w:val="Default"/>
              <w:rPr>
                <w:color w:val="auto"/>
                <w:sz w:val="20"/>
                <w:szCs w:val="20"/>
              </w:rPr>
            </w:pPr>
            <w:r w:rsidRPr="00212E95">
              <w:rPr>
                <w:color w:val="auto"/>
                <w:sz w:val="20"/>
                <w:szCs w:val="20"/>
              </w:rPr>
              <w:t>F3904</w:t>
            </w:r>
            <w:r w:rsidRPr="00212E95">
              <w:rPr>
                <w:color w:val="auto"/>
                <w:sz w:val="20"/>
                <w:szCs w:val="20"/>
              </w:rPr>
              <w:tab/>
              <w:t>Nemaline body disease</w:t>
            </w:r>
          </w:p>
        </w:tc>
      </w:tr>
      <w:tr w:rsidR="00126CF4" w:rsidRPr="006C7350" w:rsidTr="00FB4E1F">
        <w:trPr>
          <w:trHeight w:val="141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212E95" w:rsidRDefault="00126CF4" w:rsidP="00BE1802">
            <w:pPr>
              <w:pStyle w:val="Default"/>
              <w:rPr>
                <w:color w:val="auto"/>
                <w:sz w:val="20"/>
                <w:szCs w:val="20"/>
              </w:rPr>
            </w:pPr>
            <w:r w:rsidRPr="00212E95">
              <w:rPr>
                <w:color w:val="auto"/>
                <w:sz w:val="20"/>
                <w:szCs w:val="20"/>
              </w:rPr>
              <w:t>F391</w:t>
            </w:r>
            <w:r w:rsidR="00BE1802">
              <w:rPr>
                <w:color w:val="auto"/>
                <w:sz w:val="20"/>
                <w:szCs w:val="20"/>
              </w:rPr>
              <w:t>%</w:t>
            </w:r>
            <w:r w:rsidRPr="00212E95">
              <w:rPr>
                <w:color w:val="auto"/>
                <w:sz w:val="20"/>
                <w:szCs w:val="20"/>
              </w:rPr>
              <w:tab/>
              <w:t>Hereditary progressive muscular dystrophy (not F3915 Distal (Gower's) muscular dystrophy, F3916 Ocular muscular dystrophy)</w:t>
            </w:r>
          </w:p>
        </w:tc>
      </w:tr>
      <w:tr w:rsidR="00126CF4" w:rsidRPr="006C7350" w:rsidTr="00FB4E1F">
        <w:trPr>
          <w:trHeight w:val="141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212E95" w:rsidRDefault="00126CF4" w:rsidP="00FB4E1F">
            <w:pPr>
              <w:pStyle w:val="Default"/>
              <w:rPr>
                <w:color w:val="auto"/>
                <w:sz w:val="20"/>
                <w:szCs w:val="20"/>
              </w:rPr>
            </w:pPr>
            <w:r w:rsidRPr="00212E95">
              <w:rPr>
                <w:color w:val="auto"/>
                <w:sz w:val="20"/>
                <w:szCs w:val="20"/>
              </w:rPr>
              <w:t>F3920</w:t>
            </w:r>
            <w:r w:rsidRPr="00212E95">
              <w:rPr>
                <w:color w:val="auto"/>
                <w:sz w:val="20"/>
                <w:szCs w:val="20"/>
              </w:rPr>
              <w:tab/>
              <w:t>Dystrophia myotonica (Steinert's disease)</w:t>
            </w:r>
          </w:p>
        </w:tc>
      </w:tr>
      <w:tr w:rsidR="00C23512" w:rsidRPr="006C7350" w:rsidTr="00FB4E1F">
        <w:trPr>
          <w:trHeight w:val="141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512" w:rsidRPr="00C23512" w:rsidRDefault="00C23512" w:rsidP="00FB4E1F">
            <w:pPr>
              <w:pStyle w:val="Default"/>
              <w:rPr>
                <w:color w:val="FF0000"/>
                <w:sz w:val="20"/>
                <w:szCs w:val="20"/>
              </w:rPr>
            </w:pPr>
            <w:r w:rsidRPr="00C23512">
              <w:rPr>
                <w:color w:val="FF0000"/>
                <w:sz w:val="20"/>
                <w:szCs w:val="20"/>
              </w:rPr>
              <w:t>F3925   Proximal myotonic myopathy</w:t>
            </w:r>
          </w:p>
        </w:tc>
      </w:tr>
      <w:tr w:rsidR="00126CF4" w:rsidRPr="006C7350" w:rsidTr="00FB4E1F">
        <w:trPr>
          <w:trHeight w:val="141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212E95" w:rsidRDefault="00126CF4" w:rsidP="00FB4E1F">
            <w:pPr>
              <w:pStyle w:val="Default"/>
              <w:rPr>
                <w:color w:val="auto"/>
                <w:sz w:val="20"/>
                <w:szCs w:val="20"/>
              </w:rPr>
            </w:pPr>
            <w:r w:rsidRPr="00212E95">
              <w:rPr>
                <w:color w:val="auto"/>
                <w:sz w:val="20"/>
                <w:szCs w:val="20"/>
              </w:rPr>
              <w:t>F39B.</w:t>
            </w:r>
            <w:r w:rsidRPr="00212E95">
              <w:rPr>
                <w:color w:val="auto"/>
                <w:sz w:val="20"/>
                <w:szCs w:val="20"/>
              </w:rPr>
              <w:tab/>
              <w:t>Muscular dystrophy</w:t>
            </w:r>
          </w:p>
        </w:tc>
      </w:tr>
      <w:tr w:rsidR="00126CF4" w:rsidRPr="006C7350" w:rsidTr="006C7350">
        <w:trPr>
          <w:trHeight w:val="26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212E95" w:rsidRDefault="008660AA" w:rsidP="00C8119A">
            <w:pPr>
              <w:pStyle w:val="Default"/>
              <w:rPr>
                <w:color w:val="auto"/>
                <w:sz w:val="20"/>
                <w:szCs w:val="20"/>
              </w:rPr>
            </w:pPr>
            <w:r w:rsidRPr="00212E95">
              <w:rPr>
                <w:color w:val="auto"/>
                <w:sz w:val="20"/>
                <w:szCs w:val="20"/>
              </w:rPr>
              <w:t xml:space="preserve">F4236   </w:t>
            </w:r>
            <w:r w:rsidR="00126CF4" w:rsidRPr="00212E95">
              <w:rPr>
                <w:color w:val="auto"/>
                <w:sz w:val="20"/>
                <w:szCs w:val="20"/>
              </w:rPr>
              <w:t xml:space="preserve">Amaurosis fugax </w:t>
            </w:r>
          </w:p>
        </w:tc>
      </w:tr>
      <w:tr w:rsidR="008660AA" w:rsidRPr="006C7350" w:rsidTr="006C7350">
        <w:trPr>
          <w:trHeight w:val="26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60AA" w:rsidRPr="00212E95" w:rsidRDefault="008660AA">
            <w:pPr>
              <w:pStyle w:val="Default"/>
              <w:rPr>
                <w:color w:val="auto"/>
                <w:sz w:val="20"/>
                <w:szCs w:val="20"/>
              </w:rPr>
            </w:pPr>
            <w:r w:rsidRPr="00212E95">
              <w:rPr>
                <w:color w:val="auto"/>
                <w:sz w:val="20"/>
                <w:szCs w:val="20"/>
              </w:rPr>
              <w:t>Fyu1%</w:t>
            </w:r>
            <w:r w:rsidRPr="00212E95">
              <w:rPr>
                <w:color w:val="auto"/>
                <w:sz w:val="20"/>
                <w:szCs w:val="20"/>
              </w:rPr>
              <w:tab/>
              <w:t>[X]Systemic atrophies primarily affecting the central nervous system (not Fyu15 [X]Systemic atrophy affecting the central nervous system in myxoedema)</w:t>
            </w:r>
          </w:p>
        </w:tc>
      </w:tr>
      <w:tr w:rsidR="008660AA" w:rsidRPr="006C7350" w:rsidTr="006C7350">
        <w:trPr>
          <w:trHeight w:val="26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60AA" w:rsidRPr="00212E95" w:rsidRDefault="00CD592D" w:rsidP="00BE18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Fyu2%  [</w:t>
            </w:r>
            <w:r w:rsidR="008660AA" w:rsidRPr="00212E95">
              <w:rPr>
                <w:color w:val="auto"/>
                <w:sz w:val="20"/>
                <w:szCs w:val="20"/>
              </w:rPr>
              <w:t>X]Extrapyramidal and movement disorders (not Fyu20 [X]Other drug-induced secondary parkinsonism</w:t>
            </w:r>
            <w:r w:rsidR="008660AA" w:rsidRPr="00FA7676">
              <w:rPr>
                <w:color w:val="auto"/>
                <w:sz w:val="20"/>
                <w:szCs w:val="20"/>
              </w:rPr>
              <w:t>,</w:t>
            </w:r>
            <w:r w:rsidR="00BE1802" w:rsidRPr="00FA7676">
              <w:rPr>
                <w:color w:val="auto"/>
              </w:rPr>
              <w:t xml:space="preserve"> </w:t>
            </w:r>
            <w:r w:rsidR="00BE1802" w:rsidRPr="00FA7676">
              <w:rPr>
                <w:color w:val="auto"/>
                <w:sz w:val="20"/>
                <w:szCs w:val="20"/>
              </w:rPr>
              <w:t>Fyu24 [X]Other dystonia,</w:t>
            </w:r>
            <w:r w:rsidR="008660AA" w:rsidRPr="00212E95">
              <w:rPr>
                <w:color w:val="auto"/>
                <w:sz w:val="20"/>
                <w:szCs w:val="20"/>
              </w:rPr>
              <w:t xml:space="preserve"> Fyu25 [X]Other specified forms of tremor</w:t>
            </w:r>
            <w:r w:rsidR="00BE1802" w:rsidRPr="00FA7676">
              <w:rPr>
                <w:color w:val="auto"/>
                <w:sz w:val="20"/>
                <w:szCs w:val="20"/>
              </w:rPr>
              <w:t>, Fyu2A [X]Dystonia, unspecified</w:t>
            </w:r>
            <w:r w:rsidR="008660AA" w:rsidRPr="00FA7676">
              <w:rPr>
                <w:color w:val="auto"/>
                <w:sz w:val="20"/>
                <w:szCs w:val="20"/>
              </w:rPr>
              <w:t>)</w:t>
            </w:r>
          </w:p>
        </w:tc>
      </w:tr>
      <w:tr w:rsidR="008660AA" w:rsidRPr="006C7350" w:rsidTr="006C7350">
        <w:trPr>
          <w:trHeight w:val="26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60AA" w:rsidRPr="00212E95" w:rsidRDefault="008660AA">
            <w:pPr>
              <w:pStyle w:val="Default"/>
              <w:rPr>
                <w:color w:val="auto"/>
                <w:sz w:val="20"/>
                <w:szCs w:val="20"/>
              </w:rPr>
            </w:pPr>
            <w:r w:rsidRPr="00212E95">
              <w:rPr>
                <w:color w:val="auto"/>
                <w:sz w:val="20"/>
                <w:szCs w:val="20"/>
              </w:rPr>
              <w:t>Fyu3%</w:t>
            </w:r>
            <w:r w:rsidRPr="00212E95">
              <w:rPr>
                <w:color w:val="auto"/>
                <w:sz w:val="20"/>
                <w:szCs w:val="20"/>
              </w:rPr>
              <w:tab/>
            </w:r>
            <w:r w:rsidR="00CD592D">
              <w:rPr>
                <w:color w:val="auto"/>
                <w:sz w:val="20"/>
                <w:szCs w:val="20"/>
              </w:rPr>
              <w:t xml:space="preserve"> </w:t>
            </w:r>
            <w:r w:rsidRPr="00212E95">
              <w:rPr>
                <w:color w:val="auto"/>
                <w:sz w:val="20"/>
                <w:szCs w:val="20"/>
              </w:rPr>
              <w:t>[X]Other degenerative diseases of the nervous system</w:t>
            </w:r>
          </w:p>
        </w:tc>
      </w:tr>
      <w:tr w:rsidR="008660AA" w:rsidRPr="006C7350" w:rsidTr="006C7350">
        <w:trPr>
          <w:trHeight w:val="26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60AA" w:rsidRPr="00212E95" w:rsidRDefault="00CD592D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Fyu4%   </w:t>
            </w:r>
            <w:r w:rsidR="00535807" w:rsidRPr="00212E95">
              <w:rPr>
                <w:color w:val="auto"/>
                <w:sz w:val="20"/>
                <w:szCs w:val="20"/>
              </w:rPr>
              <w:t>[X]Demyelinating diseases of the central nervous system</w:t>
            </w:r>
          </w:p>
        </w:tc>
      </w:tr>
      <w:tr w:rsidR="00126CF4" w:rsidRPr="006C7350" w:rsidTr="006C7350">
        <w:trPr>
          <w:trHeight w:val="26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212E95" w:rsidRDefault="00126CF4">
            <w:pPr>
              <w:pStyle w:val="Default"/>
              <w:rPr>
                <w:color w:val="auto"/>
                <w:sz w:val="20"/>
                <w:szCs w:val="20"/>
              </w:rPr>
            </w:pPr>
            <w:r w:rsidRPr="00212E95">
              <w:rPr>
                <w:color w:val="auto"/>
                <w:sz w:val="20"/>
                <w:szCs w:val="20"/>
              </w:rPr>
              <w:t>Fyu55</w:t>
            </w:r>
            <w:r w:rsidRPr="00212E95">
              <w:rPr>
                <w:color w:val="auto"/>
                <w:sz w:val="20"/>
                <w:szCs w:val="20"/>
              </w:rPr>
              <w:tab/>
            </w:r>
            <w:r w:rsidR="008660AA" w:rsidRPr="00212E95">
              <w:rPr>
                <w:color w:val="auto"/>
                <w:sz w:val="20"/>
                <w:szCs w:val="20"/>
              </w:rPr>
              <w:t xml:space="preserve"> </w:t>
            </w:r>
            <w:r w:rsidRPr="00212E95">
              <w:rPr>
                <w:color w:val="auto"/>
                <w:sz w:val="20"/>
                <w:szCs w:val="20"/>
              </w:rPr>
              <w:t>[X]Other transient cerebral ischaemic attacks and related syndromes</w:t>
            </w:r>
          </w:p>
        </w:tc>
      </w:tr>
      <w:tr w:rsidR="00BE1802" w:rsidRPr="006C7350" w:rsidTr="006C7350">
        <w:trPr>
          <w:trHeight w:val="26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802" w:rsidRPr="00FA7676" w:rsidRDefault="00BE1802">
            <w:pPr>
              <w:pStyle w:val="Default"/>
              <w:rPr>
                <w:color w:val="auto"/>
                <w:sz w:val="20"/>
                <w:szCs w:val="20"/>
              </w:rPr>
            </w:pPr>
            <w:r w:rsidRPr="00FA7676">
              <w:rPr>
                <w:color w:val="auto"/>
                <w:sz w:val="20"/>
                <w:szCs w:val="20"/>
              </w:rPr>
              <w:t>Fyu74</w:t>
            </w:r>
            <w:r w:rsidRPr="00FA7676">
              <w:rPr>
                <w:color w:val="auto"/>
                <w:sz w:val="20"/>
                <w:szCs w:val="20"/>
              </w:rPr>
              <w:tab/>
              <w:t>[X]Polyneuropathy in neoplastic disease classified elsewhere</w:t>
            </w:r>
          </w:p>
        </w:tc>
      </w:tr>
      <w:tr w:rsidR="00BE1802" w:rsidRPr="006C7350" w:rsidTr="006C7350">
        <w:trPr>
          <w:trHeight w:val="26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802" w:rsidRPr="00FA7676" w:rsidRDefault="00E4330B">
            <w:pPr>
              <w:pStyle w:val="Default"/>
              <w:rPr>
                <w:color w:val="auto"/>
                <w:sz w:val="20"/>
                <w:szCs w:val="20"/>
              </w:rPr>
            </w:pPr>
            <w:r w:rsidRPr="00FA7676">
              <w:rPr>
                <w:color w:val="auto"/>
                <w:sz w:val="20"/>
                <w:szCs w:val="20"/>
              </w:rPr>
              <w:t>Fyu77</w:t>
            </w:r>
            <w:r w:rsidRPr="00FA7676">
              <w:rPr>
                <w:color w:val="auto"/>
                <w:sz w:val="20"/>
                <w:szCs w:val="20"/>
              </w:rPr>
              <w:tab/>
              <w:t>[X]Polyneuropathy in systemic connective tissue disorders classified elsewhere</w:t>
            </w:r>
          </w:p>
        </w:tc>
      </w:tr>
      <w:tr w:rsidR="00BE1802" w:rsidRPr="006C7350" w:rsidTr="006C7350">
        <w:trPr>
          <w:trHeight w:val="26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802" w:rsidRPr="00212E95" w:rsidRDefault="00E4330B">
            <w:pPr>
              <w:pStyle w:val="Default"/>
              <w:rPr>
                <w:color w:val="auto"/>
                <w:sz w:val="20"/>
                <w:szCs w:val="20"/>
              </w:rPr>
            </w:pPr>
            <w:r w:rsidRPr="00E4330B">
              <w:rPr>
                <w:color w:val="auto"/>
                <w:sz w:val="20"/>
                <w:szCs w:val="20"/>
              </w:rPr>
              <w:t>Fyu83</w:t>
            </w:r>
            <w:r w:rsidRPr="00E4330B">
              <w:rPr>
                <w:color w:val="auto"/>
                <w:sz w:val="20"/>
                <w:szCs w:val="20"/>
              </w:rPr>
              <w:tab/>
              <w:t>[X]Myasthenic syndromes in endocrine diseases classified elsewhere</w:t>
            </w:r>
          </w:p>
        </w:tc>
      </w:tr>
      <w:tr w:rsidR="00BE1802" w:rsidRPr="006C7350" w:rsidTr="006C7350">
        <w:trPr>
          <w:trHeight w:val="26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802" w:rsidRPr="00212E95" w:rsidRDefault="00E4330B">
            <w:pPr>
              <w:pStyle w:val="Default"/>
              <w:rPr>
                <w:color w:val="auto"/>
                <w:sz w:val="20"/>
                <w:szCs w:val="20"/>
              </w:rPr>
            </w:pPr>
            <w:r w:rsidRPr="00E4330B">
              <w:rPr>
                <w:color w:val="auto"/>
                <w:sz w:val="20"/>
                <w:szCs w:val="20"/>
              </w:rPr>
              <w:t>Fyu84</w:t>
            </w:r>
            <w:r w:rsidRPr="00E4330B">
              <w:rPr>
                <w:color w:val="auto"/>
                <w:sz w:val="20"/>
                <w:szCs w:val="20"/>
              </w:rPr>
              <w:tab/>
              <w:t>[X]Other myasthenic syndromes in neoplastic disease classified elsewhere</w:t>
            </w:r>
          </w:p>
        </w:tc>
      </w:tr>
      <w:tr w:rsidR="00BE1802" w:rsidRPr="006C7350" w:rsidTr="006C7350">
        <w:trPr>
          <w:trHeight w:val="26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802" w:rsidRPr="00212E95" w:rsidRDefault="00E4330B">
            <w:pPr>
              <w:pStyle w:val="Default"/>
              <w:rPr>
                <w:color w:val="auto"/>
                <w:sz w:val="20"/>
                <w:szCs w:val="20"/>
              </w:rPr>
            </w:pPr>
            <w:r w:rsidRPr="00E4330B">
              <w:rPr>
                <w:color w:val="auto"/>
                <w:sz w:val="20"/>
                <w:szCs w:val="20"/>
              </w:rPr>
              <w:t>Fyu85</w:t>
            </w:r>
            <w:r w:rsidRPr="00E4330B">
              <w:rPr>
                <w:color w:val="auto"/>
                <w:sz w:val="20"/>
                <w:szCs w:val="20"/>
              </w:rPr>
              <w:tab/>
              <w:t>[X]Myasthenic syndromes in other diseases classified elsewhere</w:t>
            </w:r>
          </w:p>
        </w:tc>
      </w:tr>
      <w:tr w:rsidR="00BE1802" w:rsidRPr="006C7350" w:rsidTr="006C7350">
        <w:trPr>
          <w:trHeight w:val="26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802" w:rsidRPr="00212E95" w:rsidRDefault="00E4330B">
            <w:pPr>
              <w:pStyle w:val="Default"/>
              <w:rPr>
                <w:color w:val="auto"/>
                <w:sz w:val="20"/>
                <w:szCs w:val="20"/>
              </w:rPr>
            </w:pPr>
            <w:r w:rsidRPr="00E4330B">
              <w:rPr>
                <w:color w:val="auto"/>
                <w:sz w:val="20"/>
                <w:szCs w:val="20"/>
              </w:rPr>
              <w:t>Fyu8A</w:t>
            </w:r>
            <w:r w:rsidRPr="00E4330B">
              <w:rPr>
                <w:color w:val="auto"/>
                <w:sz w:val="20"/>
                <w:szCs w:val="20"/>
              </w:rPr>
              <w:tab/>
              <w:t>[X]Mitochondrial myopathy, not elsewhere classified</w:t>
            </w:r>
          </w:p>
        </w:tc>
      </w:tr>
      <w:tr w:rsidR="00126CF4" w:rsidRPr="006C7350" w:rsidTr="006C7350">
        <w:trPr>
          <w:trHeight w:val="26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212E95" w:rsidRDefault="00CD592D" w:rsidP="00C8119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Fyu9%  </w:t>
            </w:r>
            <w:r w:rsidR="00535807" w:rsidRPr="00212E95">
              <w:rPr>
                <w:color w:val="auto"/>
                <w:sz w:val="20"/>
                <w:szCs w:val="20"/>
              </w:rPr>
              <w:t xml:space="preserve"> [X] cerebral palsy and other paralytic syndromes</w:t>
            </w:r>
          </w:p>
        </w:tc>
      </w:tr>
      <w:tr w:rsidR="00535807" w:rsidRPr="006C7350" w:rsidTr="006C7350">
        <w:trPr>
          <w:trHeight w:val="26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5807" w:rsidRPr="00212E95" w:rsidRDefault="00535807" w:rsidP="00C8119A">
            <w:pPr>
              <w:pStyle w:val="Default"/>
              <w:rPr>
                <w:color w:val="auto"/>
                <w:sz w:val="20"/>
                <w:szCs w:val="20"/>
              </w:rPr>
            </w:pPr>
            <w:r w:rsidRPr="00212E95">
              <w:rPr>
                <w:color w:val="auto"/>
                <w:sz w:val="20"/>
                <w:szCs w:val="20"/>
              </w:rPr>
              <w:t>FyuA1</w:t>
            </w:r>
            <w:r w:rsidRPr="00212E95">
              <w:rPr>
                <w:color w:val="auto"/>
                <w:sz w:val="20"/>
                <w:szCs w:val="20"/>
              </w:rPr>
              <w:tab/>
            </w:r>
            <w:r w:rsidR="00CD592D">
              <w:rPr>
                <w:color w:val="auto"/>
                <w:sz w:val="20"/>
                <w:szCs w:val="20"/>
              </w:rPr>
              <w:t xml:space="preserve"> </w:t>
            </w:r>
            <w:r w:rsidRPr="00212E95">
              <w:rPr>
                <w:color w:val="auto"/>
                <w:sz w:val="20"/>
                <w:szCs w:val="20"/>
              </w:rPr>
              <w:t>[X]Other hydrocephalus</w:t>
            </w:r>
          </w:p>
        </w:tc>
      </w:tr>
      <w:tr w:rsidR="00E4330B" w:rsidRPr="006C7350" w:rsidTr="006C7350">
        <w:trPr>
          <w:trHeight w:val="26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30B" w:rsidRPr="00FA7676" w:rsidRDefault="00E4330B" w:rsidP="00C8119A">
            <w:pPr>
              <w:pStyle w:val="Default"/>
              <w:rPr>
                <w:color w:val="auto"/>
                <w:sz w:val="20"/>
                <w:szCs w:val="20"/>
              </w:rPr>
            </w:pPr>
            <w:r w:rsidRPr="00FA7676">
              <w:rPr>
                <w:color w:val="auto"/>
                <w:sz w:val="20"/>
                <w:szCs w:val="20"/>
              </w:rPr>
              <w:t>FyuA3</w:t>
            </w:r>
            <w:r w:rsidRPr="00FA7676">
              <w:rPr>
                <w:color w:val="auto"/>
                <w:sz w:val="20"/>
                <w:szCs w:val="20"/>
              </w:rPr>
              <w:tab/>
              <w:t>[X]Hydrocephalus in infectious and parasitic diseases classified elsewhere</w:t>
            </w:r>
          </w:p>
        </w:tc>
      </w:tr>
      <w:tr w:rsidR="00E4330B" w:rsidRPr="006C7350" w:rsidTr="006C7350">
        <w:trPr>
          <w:trHeight w:val="26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30B" w:rsidRPr="00FA7676" w:rsidRDefault="00E4330B" w:rsidP="00C8119A">
            <w:pPr>
              <w:pStyle w:val="Default"/>
              <w:rPr>
                <w:color w:val="auto"/>
                <w:sz w:val="20"/>
                <w:szCs w:val="20"/>
              </w:rPr>
            </w:pPr>
            <w:r w:rsidRPr="00FA7676">
              <w:rPr>
                <w:color w:val="auto"/>
                <w:sz w:val="20"/>
                <w:szCs w:val="20"/>
              </w:rPr>
              <w:t>FyuA4</w:t>
            </w:r>
            <w:r w:rsidRPr="00FA7676">
              <w:rPr>
                <w:color w:val="auto"/>
                <w:sz w:val="20"/>
                <w:szCs w:val="20"/>
              </w:rPr>
              <w:tab/>
              <w:t>[X]Hydrocephalus in neoplastic disease classified elsewhere</w:t>
            </w:r>
          </w:p>
        </w:tc>
      </w:tr>
      <w:tr w:rsidR="00E4330B" w:rsidRPr="006C7350" w:rsidTr="006C7350">
        <w:trPr>
          <w:trHeight w:val="26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30B" w:rsidRPr="00FA7676" w:rsidRDefault="00A65BBA" w:rsidP="00C8119A">
            <w:pPr>
              <w:pStyle w:val="Default"/>
              <w:rPr>
                <w:color w:val="auto"/>
                <w:sz w:val="20"/>
                <w:szCs w:val="20"/>
              </w:rPr>
            </w:pPr>
            <w:r w:rsidRPr="00A65BBA">
              <w:rPr>
                <w:color w:val="auto"/>
                <w:sz w:val="20"/>
                <w:szCs w:val="20"/>
              </w:rPr>
              <w:t>FyuA5</w:t>
            </w:r>
            <w:r w:rsidRPr="00A65BBA">
              <w:rPr>
                <w:color w:val="auto"/>
                <w:sz w:val="20"/>
                <w:szCs w:val="20"/>
              </w:rPr>
              <w:tab/>
              <w:t>[X]Hydrocephalus in other diseases classified elsewhere</w:t>
            </w:r>
          </w:p>
        </w:tc>
      </w:tr>
      <w:tr w:rsidR="00126CF4" w:rsidRPr="006C7350" w:rsidTr="006C7350">
        <w:trPr>
          <w:trHeight w:val="26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212E95" w:rsidRDefault="00126CF4" w:rsidP="00D5508F">
            <w:pPr>
              <w:pStyle w:val="Default"/>
              <w:rPr>
                <w:color w:val="auto"/>
                <w:sz w:val="20"/>
                <w:szCs w:val="20"/>
              </w:rPr>
            </w:pPr>
            <w:r w:rsidRPr="00212E95">
              <w:rPr>
                <w:color w:val="auto"/>
                <w:sz w:val="20"/>
                <w:szCs w:val="20"/>
              </w:rPr>
              <w:t>G61</w:t>
            </w:r>
            <w:r w:rsidR="00BF457F">
              <w:rPr>
                <w:color w:val="auto"/>
                <w:sz w:val="20"/>
                <w:szCs w:val="20"/>
              </w:rPr>
              <w:t xml:space="preserve">%   </w:t>
            </w:r>
            <w:r w:rsidR="00D5508F">
              <w:rPr>
                <w:color w:val="auto"/>
                <w:sz w:val="20"/>
                <w:szCs w:val="20"/>
              </w:rPr>
              <w:t xml:space="preserve">  </w:t>
            </w:r>
            <w:r w:rsidRPr="00212E95">
              <w:rPr>
                <w:color w:val="auto"/>
                <w:sz w:val="20"/>
                <w:szCs w:val="20"/>
              </w:rPr>
              <w:t xml:space="preserve">Intracerebral haemorrhage </w:t>
            </w:r>
            <w:r w:rsidR="00BF457F">
              <w:rPr>
                <w:color w:val="auto"/>
                <w:sz w:val="20"/>
                <w:szCs w:val="20"/>
              </w:rPr>
              <w:t xml:space="preserve">(not including G617. </w:t>
            </w:r>
            <w:r w:rsidR="00BF457F" w:rsidRPr="00BF457F">
              <w:rPr>
                <w:color w:val="auto"/>
                <w:sz w:val="20"/>
                <w:szCs w:val="20"/>
              </w:rPr>
              <w:t>Intracerebral haemorrhage</w:t>
            </w:r>
            <w:r w:rsidR="00BF457F">
              <w:rPr>
                <w:color w:val="auto"/>
                <w:sz w:val="20"/>
                <w:szCs w:val="20"/>
              </w:rPr>
              <w:t>,</w:t>
            </w:r>
            <w:r w:rsidR="00BF457F" w:rsidRPr="00BF457F">
              <w:rPr>
                <w:color w:val="auto"/>
                <w:sz w:val="20"/>
                <w:szCs w:val="20"/>
              </w:rPr>
              <w:t xml:space="preserve"> intravent</w:t>
            </w:r>
            <w:r w:rsidR="00D5508F">
              <w:rPr>
                <w:color w:val="auto"/>
                <w:sz w:val="20"/>
                <w:szCs w:val="20"/>
              </w:rPr>
              <w:t>.)</w:t>
            </w:r>
          </w:p>
        </w:tc>
      </w:tr>
      <w:tr w:rsidR="00126CF4" w:rsidRPr="006C7350" w:rsidTr="006C7350">
        <w:trPr>
          <w:trHeight w:val="26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212E95" w:rsidRDefault="00126CF4" w:rsidP="00C8119A">
            <w:pPr>
              <w:pStyle w:val="Default"/>
              <w:rPr>
                <w:color w:val="auto"/>
                <w:sz w:val="20"/>
                <w:szCs w:val="20"/>
              </w:rPr>
            </w:pPr>
            <w:r w:rsidRPr="00212E95">
              <w:rPr>
                <w:color w:val="auto"/>
                <w:sz w:val="20"/>
                <w:szCs w:val="20"/>
              </w:rPr>
              <w:t xml:space="preserve">G63y0    Cerebral infarct due to thrombosis of precerebral arteries </w:t>
            </w:r>
          </w:p>
        </w:tc>
      </w:tr>
      <w:tr w:rsidR="00126CF4" w:rsidRPr="006C7350" w:rsidTr="006C7350">
        <w:trPr>
          <w:trHeight w:val="26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212E95" w:rsidRDefault="00126CF4" w:rsidP="00C8119A">
            <w:pPr>
              <w:pStyle w:val="Default"/>
              <w:rPr>
                <w:color w:val="auto"/>
                <w:sz w:val="20"/>
                <w:szCs w:val="20"/>
              </w:rPr>
            </w:pPr>
            <w:r w:rsidRPr="00212E95">
              <w:rPr>
                <w:color w:val="auto"/>
                <w:sz w:val="20"/>
                <w:szCs w:val="20"/>
              </w:rPr>
              <w:t xml:space="preserve">G63y1    Cerebral infarction due to embolism of precerebral arteries </w:t>
            </w:r>
          </w:p>
        </w:tc>
      </w:tr>
      <w:tr w:rsidR="00126CF4" w:rsidRPr="006C7350" w:rsidTr="006C7350">
        <w:trPr>
          <w:trHeight w:val="26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212E95" w:rsidRDefault="00126CF4" w:rsidP="00C8119A">
            <w:pPr>
              <w:pStyle w:val="Default"/>
              <w:rPr>
                <w:color w:val="auto"/>
                <w:sz w:val="20"/>
                <w:szCs w:val="20"/>
              </w:rPr>
            </w:pPr>
            <w:r w:rsidRPr="00212E95">
              <w:rPr>
                <w:color w:val="auto"/>
                <w:sz w:val="20"/>
                <w:szCs w:val="20"/>
              </w:rPr>
              <w:t xml:space="preserve">G64%    </w:t>
            </w:r>
            <w:r w:rsidR="00CD592D">
              <w:rPr>
                <w:color w:val="auto"/>
                <w:sz w:val="20"/>
                <w:szCs w:val="20"/>
              </w:rPr>
              <w:t xml:space="preserve"> </w:t>
            </w:r>
            <w:r w:rsidRPr="00212E95">
              <w:rPr>
                <w:color w:val="auto"/>
                <w:sz w:val="20"/>
                <w:szCs w:val="20"/>
              </w:rPr>
              <w:t xml:space="preserve">Cerebral arterial occlusion </w:t>
            </w:r>
          </w:p>
        </w:tc>
      </w:tr>
      <w:tr w:rsidR="00126CF4" w:rsidRPr="006C7350" w:rsidTr="006C7350">
        <w:trPr>
          <w:trHeight w:val="26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212E95" w:rsidRDefault="00126CF4" w:rsidP="00DB1989">
            <w:pPr>
              <w:pStyle w:val="Default"/>
              <w:rPr>
                <w:color w:val="auto"/>
                <w:sz w:val="20"/>
                <w:szCs w:val="20"/>
              </w:rPr>
            </w:pPr>
            <w:r w:rsidRPr="00212E95">
              <w:rPr>
                <w:color w:val="auto"/>
                <w:sz w:val="20"/>
                <w:szCs w:val="20"/>
              </w:rPr>
              <w:t>G65</w:t>
            </w:r>
            <w:r w:rsidR="00DB1989">
              <w:rPr>
                <w:color w:val="auto"/>
                <w:sz w:val="20"/>
                <w:szCs w:val="20"/>
              </w:rPr>
              <w:t>%</w:t>
            </w:r>
            <w:r w:rsidRPr="00212E95">
              <w:rPr>
                <w:color w:val="auto"/>
                <w:sz w:val="20"/>
                <w:szCs w:val="20"/>
              </w:rPr>
              <w:t xml:space="preserve">     Transient cerebral ischaemia </w:t>
            </w:r>
            <w:r w:rsidR="00DB1989">
              <w:rPr>
                <w:color w:val="auto"/>
                <w:sz w:val="20"/>
                <w:szCs w:val="20"/>
              </w:rPr>
              <w:t xml:space="preserve">(not including G655. </w:t>
            </w:r>
            <w:r w:rsidR="00DB1989" w:rsidRPr="00DB1989">
              <w:rPr>
                <w:color w:val="auto"/>
                <w:sz w:val="20"/>
                <w:szCs w:val="20"/>
              </w:rPr>
              <w:t>Transient global amnesia</w:t>
            </w:r>
            <w:r w:rsidR="00DB1989">
              <w:rPr>
                <w:color w:val="auto"/>
                <w:sz w:val="20"/>
                <w:szCs w:val="20"/>
              </w:rPr>
              <w:t>)</w:t>
            </w:r>
          </w:p>
        </w:tc>
      </w:tr>
      <w:tr w:rsidR="00126CF4" w:rsidRPr="006C7350" w:rsidTr="006C7350">
        <w:trPr>
          <w:trHeight w:val="26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212E95" w:rsidRDefault="00126CF4" w:rsidP="002A7511">
            <w:pPr>
              <w:pStyle w:val="Default"/>
              <w:rPr>
                <w:color w:val="auto"/>
                <w:sz w:val="20"/>
                <w:szCs w:val="20"/>
              </w:rPr>
            </w:pPr>
            <w:r w:rsidRPr="00212E95">
              <w:rPr>
                <w:color w:val="auto"/>
                <w:sz w:val="20"/>
                <w:szCs w:val="20"/>
              </w:rPr>
              <w:t xml:space="preserve">G66%  </w:t>
            </w:r>
            <w:r w:rsidR="00CD592D">
              <w:rPr>
                <w:color w:val="auto"/>
                <w:sz w:val="20"/>
                <w:szCs w:val="20"/>
              </w:rPr>
              <w:t xml:space="preserve"> </w:t>
            </w:r>
            <w:r w:rsidRPr="00212E95">
              <w:rPr>
                <w:color w:val="auto"/>
                <w:sz w:val="20"/>
                <w:szCs w:val="20"/>
              </w:rPr>
              <w:t xml:space="preserve"> Stroke and cerebrovascular accident unspecified </w:t>
            </w:r>
          </w:p>
        </w:tc>
      </w:tr>
      <w:tr w:rsidR="00126CF4" w:rsidRPr="006C7350" w:rsidTr="006C7350">
        <w:trPr>
          <w:trHeight w:val="26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212E95" w:rsidRDefault="00126CF4" w:rsidP="002A7511">
            <w:pPr>
              <w:pStyle w:val="Default"/>
              <w:rPr>
                <w:color w:val="auto"/>
                <w:sz w:val="20"/>
                <w:szCs w:val="20"/>
              </w:rPr>
            </w:pPr>
            <w:r w:rsidRPr="00212E95">
              <w:rPr>
                <w:color w:val="auto"/>
                <w:sz w:val="20"/>
                <w:szCs w:val="20"/>
              </w:rPr>
              <w:t xml:space="preserve">G6760 </w:t>
            </w:r>
            <w:r w:rsidR="00CD592D">
              <w:rPr>
                <w:color w:val="auto"/>
                <w:sz w:val="20"/>
                <w:szCs w:val="20"/>
              </w:rPr>
              <w:t xml:space="preserve"> </w:t>
            </w:r>
            <w:r w:rsidRPr="00212E95">
              <w:rPr>
                <w:color w:val="auto"/>
                <w:sz w:val="20"/>
                <w:szCs w:val="20"/>
              </w:rPr>
              <w:t xml:space="preserve"> Cerebral infarction due to cerebral venous thrombosis, nonpyogenic </w:t>
            </w:r>
          </w:p>
        </w:tc>
      </w:tr>
      <w:tr w:rsidR="00126CF4" w:rsidRPr="006C7350" w:rsidTr="006C7350">
        <w:trPr>
          <w:trHeight w:val="26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212E95" w:rsidRDefault="00126CF4" w:rsidP="002A7511">
            <w:pPr>
              <w:pStyle w:val="Default"/>
              <w:rPr>
                <w:color w:val="auto"/>
                <w:sz w:val="20"/>
                <w:szCs w:val="20"/>
              </w:rPr>
            </w:pPr>
            <w:r w:rsidRPr="00212E95">
              <w:rPr>
                <w:color w:val="auto"/>
                <w:sz w:val="20"/>
                <w:szCs w:val="20"/>
              </w:rPr>
              <w:t xml:space="preserve">G6W.. </w:t>
            </w:r>
            <w:r w:rsidR="00CD592D">
              <w:rPr>
                <w:color w:val="auto"/>
                <w:sz w:val="20"/>
                <w:szCs w:val="20"/>
              </w:rPr>
              <w:t xml:space="preserve"> </w:t>
            </w:r>
            <w:r w:rsidRPr="00212E95">
              <w:rPr>
                <w:color w:val="auto"/>
                <w:sz w:val="20"/>
                <w:szCs w:val="20"/>
              </w:rPr>
              <w:t xml:space="preserve"> Cerebral infarction due to unspec. occlus. or stenosis of precerebral arteries </w:t>
            </w:r>
          </w:p>
        </w:tc>
      </w:tr>
      <w:tr w:rsidR="00126CF4" w:rsidRPr="006C7350" w:rsidTr="006C7350">
        <w:trPr>
          <w:trHeight w:val="26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212E95" w:rsidRDefault="00126CF4" w:rsidP="002A7511">
            <w:pPr>
              <w:pStyle w:val="Default"/>
              <w:rPr>
                <w:color w:val="auto"/>
                <w:sz w:val="20"/>
                <w:szCs w:val="20"/>
              </w:rPr>
            </w:pPr>
            <w:r w:rsidRPr="00212E95">
              <w:rPr>
                <w:color w:val="auto"/>
                <w:sz w:val="20"/>
                <w:szCs w:val="20"/>
              </w:rPr>
              <w:t xml:space="preserve">G6X..   </w:t>
            </w:r>
            <w:r w:rsidR="00CD592D">
              <w:rPr>
                <w:color w:val="auto"/>
                <w:sz w:val="20"/>
                <w:szCs w:val="20"/>
              </w:rPr>
              <w:t xml:space="preserve"> </w:t>
            </w:r>
            <w:r w:rsidRPr="00212E95">
              <w:rPr>
                <w:color w:val="auto"/>
                <w:sz w:val="20"/>
                <w:szCs w:val="20"/>
              </w:rPr>
              <w:t xml:space="preserve">Cerebral infarction due to unspec. occlusion or stenosis of cerebral arteries </w:t>
            </w:r>
          </w:p>
        </w:tc>
      </w:tr>
      <w:tr w:rsidR="00126CF4" w:rsidRPr="006C7350" w:rsidTr="006C7350">
        <w:trPr>
          <w:trHeight w:val="26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212E95" w:rsidRDefault="00126CF4" w:rsidP="002A7511">
            <w:pPr>
              <w:pStyle w:val="Default"/>
              <w:rPr>
                <w:color w:val="auto"/>
                <w:sz w:val="20"/>
                <w:szCs w:val="20"/>
              </w:rPr>
            </w:pPr>
            <w:r w:rsidRPr="00212E95">
              <w:rPr>
                <w:color w:val="auto"/>
                <w:sz w:val="20"/>
                <w:szCs w:val="20"/>
              </w:rPr>
              <w:t xml:space="preserve">Gyu62 </w:t>
            </w:r>
            <w:r w:rsidR="00CD592D">
              <w:rPr>
                <w:color w:val="auto"/>
                <w:sz w:val="20"/>
                <w:szCs w:val="20"/>
              </w:rPr>
              <w:t xml:space="preserve"> </w:t>
            </w:r>
            <w:r w:rsidRPr="00212E95">
              <w:rPr>
                <w:color w:val="auto"/>
                <w:sz w:val="20"/>
                <w:szCs w:val="20"/>
              </w:rPr>
              <w:t xml:space="preserve"> [X]Other intracerebral haemorrhage </w:t>
            </w:r>
          </w:p>
        </w:tc>
      </w:tr>
      <w:tr w:rsidR="00126CF4" w:rsidRPr="006C7350" w:rsidTr="006C7350">
        <w:trPr>
          <w:trHeight w:val="26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212E95" w:rsidRDefault="00126CF4" w:rsidP="002A7511">
            <w:pPr>
              <w:pStyle w:val="Default"/>
              <w:rPr>
                <w:color w:val="auto"/>
                <w:sz w:val="20"/>
                <w:szCs w:val="20"/>
              </w:rPr>
            </w:pPr>
            <w:r w:rsidRPr="00212E95">
              <w:rPr>
                <w:color w:val="auto"/>
                <w:sz w:val="20"/>
                <w:szCs w:val="20"/>
              </w:rPr>
              <w:t xml:space="preserve">Gyu63 </w:t>
            </w:r>
            <w:r w:rsidR="00CD592D">
              <w:rPr>
                <w:color w:val="auto"/>
                <w:sz w:val="20"/>
                <w:szCs w:val="20"/>
              </w:rPr>
              <w:t xml:space="preserve"> </w:t>
            </w:r>
            <w:r w:rsidRPr="00212E95">
              <w:rPr>
                <w:color w:val="auto"/>
                <w:sz w:val="20"/>
                <w:szCs w:val="20"/>
              </w:rPr>
              <w:t xml:space="preserve"> [X]Cerebral infarction due to unspec. occlus. or stenosis of cerebral arteries </w:t>
            </w:r>
          </w:p>
        </w:tc>
      </w:tr>
      <w:tr w:rsidR="00126CF4" w:rsidRPr="006C7350" w:rsidTr="006C7350">
        <w:trPr>
          <w:trHeight w:val="26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212E95" w:rsidRDefault="00126CF4" w:rsidP="002A7511">
            <w:pPr>
              <w:pStyle w:val="Default"/>
              <w:rPr>
                <w:color w:val="auto"/>
                <w:sz w:val="20"/>
                <w:szCs w:val="20"/>
              </w:rPr>
            </w:pPr>
            <w:r w:rsidRPr="00212E95">
              <w:rPr>
                <w:color w:val="auto"/>
                <w:sz w:val="20"/>
                <w:szCs w:val="20"/>
              </w:rPr>
              <w:t xml:space="preserve">Gyu64 </w:t>
            </w:r>
            <w:r w:rsidR="00CD592D">
              <w:rPr>
                <w:color w:val="auto"/>
                <w:sz w:val="20"/>
                <w:szCs w:val="20"/>
              </w:rPr>
              <w:t xml:space="preserve"> </w:t>
            </w:r>
            <w:r w:rsidRPr="00212E95">
              <w:rPr>
                <w:color w:val="auto"/>
                <w:sz w:val="20"/>
                <w:szCs w:val="20"/>
              </w:rPr>
              <w:t xml:space="preserve"> [X]Other cerebral infarction </w:t>
            </w:r>
          </w:p>
        </w:tc>
      </w:tr>
      <w:tr w:rsidR="00126CF4" w:rsidRPr="006C7350" w:rsidTr="006C7350">
        <w:trPr>
          <w:trHeight w:val="26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212E95" w:rsidRDefault="00126CF4" w:rsidP="002A7511">
            <w:pPr>
              <w:pStyle w:val="Default"/>
              <w:rPr>
                <w:color w:val="auto"/>
                <w:sz w:val="20"/>
                <w:szCs w:val="20"/>
              </w:rPr>
            </w:pPr>
            <w:r w:rsidRPr="00212E95">
              <w:rPr>
                <w:color w:val="auto"/>
                <w:sz w:val="20"/>
                <w:szCs w:val="20"/>
              </w:rPr>
              <w:t xml:space="preserve">Gyu65  [X]Occlusion and stenosis of other precerebral arteries </w:t>
            </w:r>
          </w:p>
        </w:tc>
      </w:tr>
      <w:tr w:rsidR="00126CF4" w:rsidRPr="006C7350" w:rsidTr="006C7350">
        <w:trPr>
          <w:trHeight w:val="26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212E95" w:rsidRDefault="00126CF4" w:rsidP="002A7511">
            <w:pPr>
              <w:pStyle w:val="Default"/>
              <w:rPr>
                <w:color w:val="auto"/>
                <w:sz w:val="20"/>
                <w:szCs w:val="20"/>
              </w:rPr>
            </w:pPr>
            <w:r w:rsidRPr="00212E95">
              <w:rPr>
                <w:color w:val="auto"/>
                <w:sz w:val="20"/>
                <w:szCs w:val="20"/>
              </w:rPr>
              <w:t xml:space="preserve">Gyu66  [X]Occlusion and stenosis of other cerebral arteries </w:t>
            </w:r>
          </w:p>
        </w:tc>
      </w:tr>
      <w:tr w:rsidR="00126CF4" w:rsidRPr="006C7350" w:rsidTr="006C7350">
        <w:trPr>
          <w:trHeight w:val="26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212E95" w:rsidRDefault="00126CF4">
            <w:pPr>
              <w:pStyle w:val="Default"/>
              <w:rPr>
                <w:color w:val="auto"/>
                <w:sz w:val="20"/>
                <w:szCs w:val="20"/>
              </w:rPr>
            </w:pPr>
            <w:r w:rsidRPr="00212E95">
              <w:rPr>
                <w:color w:val="auto"/>
                <w:sz w:val="20"/>
                <w:szCs w:val="20"/>
              </w:rPr>
              <w:t>Gyu6C [X]Sequelae of stroke, not specified as haemorrhage or infarction</w:t>
            </w:r>
          </w:p>
        </w:tc>
      </w:tr>
      <w:tr w:rsidR="00126CF4" w:rsidRPr="006C7350" w:rsidTr="006C7350">
        <w:trPr>
          <w:trHeight w:val="26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212E95" w:rsidRDefault="00126CF4" w:rsidP="002A7511">
            <w:pPr>
              <w:pStyle w:val="Default"/>
              <w:rPr>
                <w:color w:val="auto"/>
                <w:sz w:val="20"/>
                <w:szCs w:val="20"/>
              </w:rPr>
            </w:pPr>
            <w:r w:rsidRPr="00212E95">
              <w:rPr>
                <w:color w:val="auto"/>
                <w:sz w:val="20"/>
                <w:szCs w:val="20"/>
              </w:rPr>
              <w:t xml:space="preserve">Gyu6F  [X]Intracerebral haemorrhage in hemisphere, unspecified </w:t>
            </w:r>
          </w:p>
        </w:tc>
      </w:tr>
      <w:tr w:rsidR="00126CF4" w:rsidRPr="006C7350" w:rsidTr="006C7350">
        <w:trPr>
          <w:trHeight w:val="26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CF4" w:rsidRPr="00212E95" w:rsidRDefault="00126CF4" w:rsidP="002A7511">
            <w:pPr>
              <w:pStyle w:val="Default"/>
              <w:rPr>
                <w:color w:val="auto"/>
                <w:sz w:val="20"/>
                <w:szCs w:val="20"/>
              </w:rPr>
            </w:pPr>
            <w:r w:rsidRPr="00212E95">
              <w:rPr>
                <w:color w:val="auto"/>
                <w:sz w:val="20"/>
                <w:szCs w:val="20"/>
              </w:rPr>
              <w:t xml:space="preserve">Gyu6G [X]Cerebral </w:t>
            </w:r>
            <w:r w:rsidR="00710536">
              <w:rPr>
                <w:color w:val="auto"/>
                <w:sz w:val="20"/>
                <w:szCs w:val="20"/>
              </w:rPr>
              <w:t xml:space="preserve">infarct </w:t>
            </w:r>
            <w:r w:rsidR="00710536" w:rsidRPr="00212E95">
              <w:rPr>
                <w:color w:val="auto"/>
                <w:sz w:val="20"/>
                <w:szCs w:val="20"/>
              </w:rPr>
              <w:t>due</w:t>
            </w:r>
            <w:r w:rsidRPr="00212E95">
              <w:rPr>
                <w:color w:val="auto"/>
                <w:sz w:val="20"/>
                <w:szCs w:val="20"/>
              </w:rPr>
              <w:t xml:space="preserve"> to unspec. occlus. or stenosis of precerebral arteries </w:t>
            </w:r>
          </w:p>
        </w:tc>
      </w:tr>
      <w:tr w:rsidR="00535807" w:rsidRPr="006C7350" w:rsidTr="006C7350">
        <w:trPr>
          <w:trHeight w:val="26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5807" w:rsidRPr="00535807" w:rsidRDefault="00535807">
            <w:pPr>
              <w:pStyle w:val="Default"/>
              <w:rPr>
                <w:sz w:val="20"/>
                <w:szCs w:val="20"/>
              </w:rPr>
            </w:pPr>
            <w:r w:rsidRPr="00535807">
              <w:rPr>
                <w:sz w:val="20"/>
                <w:szCs w:val="20"/>
              </w:rPr>
              <w:t>P23</w:t>
            </w:r>
            <w:r>
              <w:rPr>
                <w:sz w:val="20"/>
                <w:szCs w:val="20"/>
              </w:rPr>
              <w:t>%</w:t>
            </w:r>
            <w:r w:rsidRPr="00535807">
              <w:rPr>
                <w:sz w:val="20"/>
                <w:szCs w:val="20"/>
              </w:rPr>
              <w:tab/>
              <w:t>Congenital hydrocephalus</w:t>
            </w:r>
          </w:p>
        </w:tc>
      </w:tr>
      <w:tr w:rsidR="00E4330B" w:rsidRPr="006C7350" w:rsidTr="006C7350">
        <w:trPr>
          <w:trHeight w:val="26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30B" w:rsidRPr="00FA7676" w:rsidRDefault="00E4330B">
            <w:pPr>
              <w:pStyle w:val="Default"/>
              <w:rPr>
                <w:color w:val="auto"/>
                <w:sz w:val="20"/>
                <w:szCs w:val="20"/>
              </w:rPr>
            </w:pPr>
            <w:r w:rsidRPr="00FA7676">
              <w:rPr>
                <w:color w:val="auto"/>
                <w:sz w:val="20"/>
                <w:szCs w:val="20"/>
              </w:rPr>
              <w:t>Pyu01</w:t>
            </w:r>
            <w:r w:rsidRPr="00FA7676">
              <w:rPr>
                <w:color w:val="auto"/>
                <w:sz w:val="20"/>
                <w:szCs w:val="20"/>
              </w:rPr>
              <w:tab/>
              <w:t>[X]Other congenital hydrocephalus</w:t>
            </w:r>
          </w:p>
        </w:tc>
      </w:tr>
      <w:tr w:rsidR="00E4330B" w:rsidRPr="006C7350" w:rsidTr="006C7350">
        <w:trPr>
          <w:trHeight w:val="26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30B" w:rsidRPr="00FA7676" w:rsidRDefault="00E4330B">
            <w:pPr>
              <w:pStyle w:val="Default"/>
              <w:rPr>
                <w:color w:val="auto"/>
                <w:sz w:val="20"/>
                <w:szCs w:val="20"/>
              </w:rPr>
            </w:pPr>
            <w:r w:rsidRPr="00FA7676">
              <w:rPr>
                <w:color w:val="auto"/>
                <w:sz w:val="20"/>
                <w:szCs w:val="20"/>
              </w:rPr>
              <w:t>SP100</w:t>
            </w:r>
            <w:r w:rsidRPr="00FA7676">
              <w:rPr>
                <w:color w:val="auto"/>
                <w:sz w:val="20"/>
                <w:szCs w:val="20"/>
              </w:rPr>
              <w:tab/>
              <w:t>Anoxic brain damage complication</w:t>
            </w:r>
          </w:p>
        </w:tc>
      </w:tr>
      <w:tr w:rsidR="00E4330B" w:rsidRPr="006C7350" w:rsidTr="006C7350">
        <w:trPr>
          <w:trHeight w:val="26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30B" w:rsidRPr="00FA7676" w:rsidRDefault="00E4330B">
            <w:pPr>
              <w:pStyle w:val="Default"/>
              <w:rPr>
                <w:color w:val="auto"/>
                <w:sz w:val="20"/>
                <w:szCs w:val="20"/>
              </w:rPr>
            </w:pPr>
            <w:r w:rsidRPr="00FA7676">
              <w:rPr>
                <w:color w:val="auto"/>
                <w:sz w:val="20"/>
                <w:szCs w:val="20"/>
              </w:rPr>
              <w:t>SP101</w:t>
            </w:r>
            <w:r w:rsidRPr="00FA7676">
              <w:rPr>
                <w:color w:val="auto"/>
                <w:sz w:val="20"/>
                <w:szCs w:val="20"/>
              </w:rPr>
              <w:tab/>
              <w:t>Cerebral anoxia complication</w:t>
            </w:r>
          </w:p>
        </w:tc>
      </w:tr>
      <w:tr w:rsidR="00E4330B" w:rsidRPr="006C7350" w:rsidTr="006C7350">
        <w:trPr>
          <w:trHeight w:val="26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30B" w:rsidRPr="00FA7676" w:rsidRDefault="00E4330B">
            <w:pPr>
              <w:pStyle w:val="Default"/>
              <w:rPr>
                <w:color w:val="auto"/>
                <w:sz w:val="20"/>
                <w:szCs w:val="20"/>
              </w:rPr>
            </w:pPr>
            <w:r w:rsidRPr="00FA7676">
              <w:rPr>
                <w:color w:val="auto"/>
                <w:sz w:val="20"/>
                <w:szCs w:val="20"/>
              </w:rPr>
              <w:t>ZV12D</w:t>
            </w:r>
            <w:r w:rsidRPr="00FA7676">
              <w:rPr>
                <w:color w:val="auto"/>
                <w:sz w:val="20"/>
                <w:szCs w:val="20"/>
              </w:rPr>
              <w:tab/>
              <w:t>[V]Personal history of transient ischaemic attack</w:t>
            </w:r>
          </w:p>
        </w:tc>
      </w:tr>
    </w:tbl>
    <w:p w:rsidR="00141FC1" w:rsidRDefault="00141FC1">
      <w:pPr>
        <w:rPr>
          <w:rFonts w:ascii="Arial" w:hAnsi="Arial" w:cs="Arial"/>
        </w:rPr>
      </w:pPr>
    </w:p>
    <w:p w:rsidR="000F6592" w:rsidRPr="006C7350" w:rsidRDefault="000F6592">
      <w:pPr>
        <w:rPr>
          <w:rFonts w:ascii="Arial" w:hAnsi="Arial" w:cs="Arial"/>
        </w:rPr>
      </w:pPr>
    </w:p>
    <w:p w:rsidR="005F774E" w:rsidRDefault="005F774E">
      <w:pPr>
        <w:rPr>
          <w:rFonts w:ascii="Arial" w:hAnsi="Arial" w:cs="Arial"/>
          <w:b/>
          <w:color w:val="FF0000"/>
          <w:sz w:val="28"/>
          <w:szCs w:val="28"/>
        </w:rPr>
      </w:pPr>
    </w:p>
    <w:p w:rsidR="00DE3DD5" w:rsidRDefault="00DE3DD5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bookmarkStart w:id="10" w:name="Obesity"/>
      <w:bookmarkEnd w:id="10"/>
      <w:r>
        <w:rPr>
          <w:b/>
          <w:bCs/>
          <w:sz w:val="28"/>
          <w:szCs w:val="28"/>
          <w:u w:val="single"/>
        </w:rPr>
        <w:br w:type="page"/>
      </w:r>
    </w:p>
    <w:p w:rsidR="00C23512" w:rsidRPr="00C23512" w:rsidRDefault="00B0414C" w:rsidP="00C23512">
      <w:pPr>
        <w:pStyle w:val="Default"/>
        <w:rPr>
          <w:b/>
          <w:bCs/>
          <w:sz w:val="28"/>
          <w:szCs w:val="28"/>
          <w:u w:val="single"/>
        </w:rPr>
      </w:pPr>
      <w:r w:rsidRPr="00C23512">
        <w:rPr>
          <w:b/>
          <w:bCs/>
          <w:sz w:val="28"/>
          <w:szCs w:val="28"/>
          <w:u w:val="single"/>
        </w:rPr>
        <w:t>BMI</w:t>
      </w:r>
      <w:r w:rsidR="003D4387">
        <w:rPr>
          <w:b/>
          <w:bCs/>
          <w:sz w:val="28"/>
          <w:szCs w:val="28"/>
          <w:u w:val="single"/>
        </w:rPr>
        <w:t xml:space="preserve"> in Adults</w:t>
      </w:r>
    </w:p>
    <w:p w:rsidR="00F841F9" w:rsidRDefault="000D72A1">
      <w:pPr>
        <w:rPr>
          <w:rFonts w:ascii="Arial" w:hAnsi="Arial" w:cs="Arial"/>
          <w:i/>
          <w:sz w:val="22"/>
          <w:szCs w:val="22"/>
        </w:rPr>
      </w:pPr>
      <w:r w:rsidRPr="00C15885">
        <w:rPr>
          <w:rFonts w:ascii="Arial" w:hAnsi="Arial" w:cs="Arial"/>
          <w:i/>
          <w:sz w:val="22"/>
          <w:szCs w:val="22"/>
        </w:rPr>
        <w:t>Searches look for</w:t>
      </w:r>
      <w:r w:rsidR="00C15885">
        <w:rPr>
          <w:rFonts w:ascii="Arial" w:hAnsi="Arial" w:cs="Arial"/>
          <w:i/>
          <w:sz w:val="22"/>
          <w:szCs w:val="22"/>
        </w:rPr>
        <w:t xml:space="preserve"> the</w:t>
      </w:r>
      <w:r w:rsidRPr="00C15885">
        <w:rPr>
          <w:rFonts w:ascii="Arial" w:hAnsi="Arial" w:cs="Arial"/>
          <w:i/>
          <w:sz w:val="22"/>
          <w:szCs w:val="22"/>
        </w:rPr>
        <w:t xml:space="preserve"> most recent c</w:t>
      </w:r>
      <w:r w:rsidR="00C15885">
        <w:rPr>
          <w:rFonts w:ascii="Arial" w:hAnsi="Arial" w:cs="Arial"/>
          <w:i/>
          <w:sz w:val="22"/>
          <w:szCs w:val="22"/>
        </w:rPr>
        <w:t>o</w:t>
      </w:r>
      <w:r w:rsidRPr="00C15885">
        <w:rPr>
          <w:rFonts w:ascii="Arial" w:hAnsi="Arial" w:cs="Arial"/>
          <w:i/>
          <w:sz w:val="22"/>
          <w:szCs w:val="22"/>
        </w:rPr>
        <w:t>de.</w:t>
      </w:r>
    </w:p>
    <w:p w:rsidR="00C15885" w:rsidRPr="00C15885" w:rsidRDefault="00C15885">
      <w:pPr>
        <w:rPr>
          <w:rFonts w:ascii="Arial" w:hAnsi="Arial" w:cs="Arial"/>
          <w:i/>
          <w:sz w:val="22"/>
          <w:szCs w:val="2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1"/>
      </w:tblGrid>
      <w:tr w:rsidR="00786B4A" w:rsidRPr="00C15885" w:rsidTr="005719F9">
        <w:trPr>
          <w:trHeight w:val="111"/>
        </w:trPr>
        <w:tc>
          <w:tcPr>
            <w:tcW w:w="8931" w:type="dxa"/>
            <w:shd w:val="clear" w:color="auto" w:fill="auto"/>
          </w:tcPr>
          <w:p w:rsidR="00B0414C" w:rsidRPr="00C15885" w:rsidRDefault="00F841F9">
            <w:pPr>
              <w:rPr>
                <w:rFonts w:ascii="Arial" w:hAnsi="Arial" w:cs="Arial"/>
                <w:sz w:val="20"/>
                <w:szCs w:val="20"/>
              </w:rPr>
            </w:pPr>
            <w:r w:rsidRPr="00C15885">
              <w:rPr>
                <w:rFonts w:ascii="Arial" w:hAnsi="Arial" w:cs="Arial"/>
                <w:sz w:val="20"/>
                <w:szCs w:val="20"/>
              </w:rPr>
              <w:t>22K..</w:t>
            </w:r>
            <w:r w:rsidRPr="00C15885">
              <w:rPr>
                <w:rFonts w:ascii="Arial" w:hAnsi="Arial" w:cs="Arial"/>
                <w:sz w:val="20"/>
                <w:szCs w:val="20"/>
              </w:rPr>
              <w:tab/>
              <w:t>Body Mass Index    -  with value attached</w:t>
            </w:r>
          </w:p>
        </w:tc>
      </w:tr>
      <w:tr w:rsidR="00786B4A" w:rsidRPr="00C15885" w:rsidTr="005719F9">
        <w:tc>
          <w:tcPr>
            <w:tcW w:w="8931" w:type="dxa"/>
            <w:shd w:val="clear" w:color="auto" w:fill="auto"/>
          </w:tcPr>
          <w:p w:rsidR="00B0414C" w:rsidRPr="00C15885" w:rsidRDefault="00F841F9">
            <w:pPr>
              <w:rPr>
                <w:rFonts w:ascii="Arial" w:hAnsi="Arial" w:cs="Arial"/>
                <w:sz w:val="20"/>
                <w:szCs w:val="20"/>
              </w:rPr>
            </w:pPr>
            <w:r w:rsidRPr="00C15885">
              <w:rPr>
                <w:rFonts w:ascii="Arial" w:hAnsi="Arial" w:cs="Arial"/>
                <w:sz w:val="20"/>
                <w:szCs w:val="20"/>
              </w:rPr>
              <w:t>22KB.</w:t>
            </w:r>
            <w:r w:rsidRPr="00C15885">
              <w:rPr>
                <w:rFonts w:ascii="Arial" w:hAnsi="Arial" w:cs="Arial"/>
                <w:sz w:val="20"/>
                <w:szCs w:val="20"/>
              </w:rPr>
              <w:tab/>
              <w:t>Baseline body mass index   -   with value attached</w:t>
            </w:r>
          </w:p>
        </w:tc>
      </w:tr>
    </w:tbl>
    <w:p w:rsidR="00B0414C" w:rsidRPr="00C15885" w:rsidRDefault="00B0414C">
      <w:pPr>
        <w:rPr>
          <w:rFonts w:ascii="Arial" w:hAnsi="Arial" w:cs="Arial"/>
          <w:b/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1"/>
      </w:tblGrid>
      <w:tr w:rsidR="00786B4A" w:rsidRPr="00C15885" w:rsidTr="005719F9">
        <w:tc>
          <w:tcPr>
            <w:tcW w:w="8931" w:type="dxa"/>
            <w:shd w:val="clear" w:color="auto" w:fill="auto"/>
          </w:tcPr>
          <w:p w:rsidR="00F841F9" w:rsidRPr="00C15885" w:rsidRDefault="00F841F9">
            <w:pPr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C1588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22K1.</w:t>
            </w:r>
            <w:r w:rsidRPr="00C1588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ab/>
              <w:t>Body Mass Index normal K/M2</w:t>
            </w:r>
          </w:p>
        </w:tc>
      </w:tr>
      <w:tr w:rsidR="00786B4A" w:rsidRPr="00C15885" w:rsidTr="005719F9">
        <w:tc>
          <w:tcPr>
            <w:tcW w:w="8931" w:type="dxa"/>
            <w:shd w:val="clear" w:color="auto" w:fill="auto"/>
          </w:tcPr>
          <w:p w:rsidR="00F841F9" w:rsidRPr="00C15885" w:rsidRDefault="00F841F9">
            <w:pPr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C1588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22K2.</w:t>
            </w:r>
            <w:r w:rsidRPr="00C1588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ab/>
              <w:t>Body Mass Index high K/M2</w:t>
            </w:r>
          </w:p>
        </w:tc>
      </w:tr>
      <w:tr w:rsidR="00786B4A" w:rsidRPr="00C15885" w:rsidTr="005719F9">
        <w:tc>
          <w:tcPr>
            <w:tcW w:w="8931" w:type="dxa"/>
            <w:shd w:val="clear" w:color="auto" w:fill="auto"/>
          </w:tcPr>
          <w:p w:rsidR="00F841F9" w:rsidRPr="00C15885" w:rsidRDefault="00F841F9">
            <w:pPr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C1588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22K3.</w:t>
            </w:r>
            <w:r w:rsidRPr="00C1588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ab/>
              <w:t>Body Mass Index low K/M2</w:t>
            </w:r>
          </w:p>
        </w:tc>
      </w:tr>
      <w:tr w:rsidR="00786B4A" w:rsidRPr="00C15885" w:rsidTr="005719F9">
        <w:tc>
          <w:tcPr>
            <w:tcW w:w="8931" w:type="dxa"/>
            <w:shd w:val="clear" w:color="auto" w:fill="auto"/>
          </w:tcPr>
          <w:p w:rsidR="00F841F9" w:rsidRPr="00C15885" w:rsidRDefault="00F841F9">
            <w:pPr>
              <w:rPr>
                <w:rFonts w:ascii="Arial" w:hAnsi="Arial" w:cs="Arial"/>
                <w:sz w:val="20"/>
                <w:szCs w:val="20"/>
              </w:rPr>
            </w:pPr>
            <w:r w:rsidRPr="00C15885">
              <w:rPr>
                <w:rFonts w:ascii="Arial" w:hAnsi="Arial" w:cs="Arial"/>
                <w:sz w:val="20"/>
                <w:szCs w:val="20"/>
              </w:rPr>
              <w:t>22K4.</w:t>
            </w:r>
            <w:r w:rsidRPr="00C15885">
              <w:rPr>
                <w:rFonts w:ascii="Arial" w:hAnsi="Arial" w:cs="Arial"/>
                <w:sz w:val="20"/>
                <w:szCs w:val="20"/>
              </w:rPr>
              <w:tab/>
              <w:t>Body mass index 25-29 - overweight</w:t>
            </w:r>
          </w:p>
        </w:tc>
      </w:tr>
      <w:tr w:rsidR="00786B4A" w:rsidRPr="00C15885" w:rsidTr="005719F9">
        <w:tc>
          <w:tcPr>
            <w:tcW w:w="8931" w:type="dxa"/>
            <w:shd w:val="clear" w:color="auto" w:fill="auto"/>
          </w:tcPr>
          <w:p w:rsidR="00F841F9" w:rsidRPr="00C15885" w:rsidRDefault="00F841F9">
            <w:pPr>
              <w:rPr>
                <w:rFonts w:ascii="Arial" w:hAnsi="Arial" w:cs="Arial"/>
                <w:sz w:val="20"/>
                <w:szCs w:val="20"/>
              </w:rPr>
            </w:pPr>
            <w:r w:rsidRPr="00C15885">
              <w:rPr>
                <w:rFonts w:ascii="Arial" w:hAnsi="Arial" w:cs="Arial"/>
                <w:sz w:val="20"/>
                <w:szCs w:val="20"/>
              </w:rPr>
              <w:t>22K5.</w:t>
            </w:r>
            <w:r w:rsidRPr="00C15885">
              <w:rPr>
                <w:rFonts w:ascii="Arial" w:hAnsi="Arial" w:cs="Arial"/>
                <w:sz w:val="20"/>
                <w:szCs w:val="20"/>
              </w:rPr>
              <w:tab/>
              <w:t>Body mass index 30+ - obesity</w:t>
            </w:r>
          </w:p>
        </w:tc>
      </w:tr>
      <w:tr w:rsidR="00786B4A" w:rsidRPr="00C15885" w:rsidTr="005719F9">
        <w:tc>
          <w:tcPr>
            <w:tcW w:w="8931" w:type="dxa"/>
            <w:shd w:val="clear" w:color="auto" w:fill="auto"/>
          </w:tcPr>
          <w:p w:rsidR="00F841F9" w:rsidRPr="00C15885" w:rsidRDefault="00F841F9">
            <w:pPr>
              <w:rPr>
                <w:rFonts w:ascii="Arial" w:hAnsi="Arial" w:cs="Arial"/>
                <w:sz w:val="20"/>
                <w:szCs w:val="20"/>
              </w:rPr>
            </w:pPr>
            <w:r w:rsidRPr="00C15885">
              <w:rPr>
                <w:rFonts w:ascii="Arial" w:hAnsi="Arial" w:cs="Arial"/>
                <w:sz w:val="20"/>
                <w:szCs w:val="20"/>
              </w:rPr>
              <w:t>22K6.</w:t>
            </w:r>
            <w:r w:rsidRPr="00C15885">
              <w:rPr>
                <w:rFonts w:ascii="Arial" w:hAnsi="Arial" w:cs="Arial"/>
                <w:sz w:val="20"/>
                <w:szCs w:val="20"/>
              </w:rPr>
              <w:tab/>
              <w:t>Body mass index less than 20</w:t>
            </w:r>
          </w:p>
        </w:tc>
      </w:tr>
      <w:tr w:rsidR="00786B4A" w:rsidRPr="00C15885" w:rsidTr="005719F9">
        <w:tc>
          <w:tcPr>
            <w:tcW w:w="8931" w:type="dxa"/>
            <w:shd w:val="clear" w:color="auto" w:fill="auto"/>
          </w:tcPr>
          <w:p w:rsidR="00F841F9" w:rsidRPr="00C15885" w:rsidRDefault="00F841F9">
            <w:pPr>
              <w:rPr>
                <w:rFonts w:ascii="Arial" w:hAnsi="Arial" w:cs="Arial"/>
                <w:sz w:val="20"/>
                <w:szCs w:val="20"/>
              </w:rPr>
            </w:pPr>
            <w:r w:rsidRPr="00C15885">
              <w:rPr>
                <w:rFonts w:ascii="Arial" w:hAnsi="Arial" w:cs="Arial"/>
                <w:sz w:val="20"/>
                <w:szCs w:val="20"/>
              </w:rPr>
              <w:t>22K7.</w:t>
            </w:r>
            <w:r w:rsidRPr="00C15885">
              <w:rPr>
                <w:rFonts w:ascii="Arial" w:hAnsi="Arial" w:cs="Arial"/>
                <w:sz w:val="20"/>
                <w:szCs w:val="20"/>
              </w:rPr>
              <w:tab/>
              <w:t>Body mass index 40+ - severely obese</w:t>
            </w:r>
          </w:p>
        </w:tc>
      </w:tr>
      <w:tr w:rsidR="00786B4A" w:rsidRPr="00C15885" w:rsidTr="005719F9">
        <w:tc>
          <w:tcPr>
            <w:tcW w:w="8931" w:type="dxa"/>
            <w:shd w:val="clear" w:color="auto" w:fill="auto"/>
          </w:tcPr>
          <w:p w:rsidR="00F841F9" w:rsidRPr="00C15885" w:rsidRDefault="00F841F9">
            <w:pPr>
              <w:rPr>
                <w:rFonts w:ascii="Arial" w:hAnsi="Arial" w:cs="Arial"/>
                <w:sz w:val="20"/>
                <w:szCs w:val="20"/>
              </w:rPr>
            </w:pPr>
            <w:r w:rsidRPr="00C15885">
              <w:rPr>
                <w:rFonts w:ascii="Arial" w:hAnsi="Arial" w:cs="Arial"/>
                <w:sz w:val="20"/>
                <w:szCs w:val="20"/>
              </w:rPr>
              <w:t>22K8.</w:t>
            </w:r>
            <w:r w:rsidRPr="00C15885">
              <w:rPr>
                <w:rFonts w:ascii="Arial" w:hAnsi="Arial" w:cs="Arial"/>
                <w:sz w:val="20"/>
                <w:szCs w:val="20"/>
              </w:rPr>
              <w:tab/>
              <w:t>Body mass index 20-24 - normal</w:t>
            </w:r>
          </w:p>
        </w:tc>
      </w:tr>
      <w:tr w:rsidR="00786B4A" w:rsidRPr="00C15885" w:rsidTr="005719F9">
        <w:tc>
          <w:tcPr>
            <w:tcW w:w="8931" w:type="dxa"/>
            <w:shd w:val="clear" w:color="auto" w:fill="auto"/>
          </w:tcPr>
          <w:p w:rsidR="00F841F9" w:rsidRPr="00C15885" w:rsidRDefault="00F841F9">
            <w:pPr>
              <w:rPr>
                <w:rFonts w:ascii="Arial" w:hAnsi="Arial" w:cs="Arial"/>
                <w:sz w:val="20"/>
                <w:szCs w:val="20"/>
              </w:rPr>
            </w:pPr>
            <w:r w:rsidRPr="00C15885">
              <w:rPr>
                <w:rFonts w:ascii="Arial" w:hAnsi="Arial" w:cs="Arial"/>
                <w:sz w:val="20"/>
                <w:szCs w:val="20"/>
              </w:rPr>
              <w:t>22KC.</w:t>
            </w:r>
            <w:r w:rsidRPr="00C15885">
              <w:rPr>
                <w:rFonts w:ascii="Arial" w:hAnsi="Arial" w:cs="Arial"/>
                <w:sz w:val="20"/>
                <w:szCs w:val="20"/>
              </w:rPr>
              <w:tab/>
              <w:t>Obese class I (body mass index 30.0 - 34.9)</w:t>
            </w:r>
          </w:p>
        </w:tc>
      </w:tr>
      <w:tr w:rsidR="00786B4A" w:rsidRPr="00C15885" w:rsidTr="005719F9">
        <w:tc>
          <w:tcPr>
            <w:tcW w:w="8931" w:type="dxa"/>
            <w:shd w:val="clear" w:color="auto" w:fill="auto"/>
          </w:tcPr>
          <w:p w:rsidR="00F841F9" w:rsidRPr="00C15885" w:rsidRDefault="00F841F9">
            <w:pPr>
              <w:rPr>
                <w:rFonts w:ascii="Arial" w:hAnsi="Arial" w:cs="Arial"/>
                <w:sz w:val="20"/>
                <w:szCs w:val="20"/>
              </w:rPr>
            </w:pPr>
            <w:r w:rsidRPr="00C15885">
              <w:rPr>
                <w:rFonts w:ascii="Arial" w:hAnsi="Arial" w:cs="Arial"/>
                <w:sz w:val="20"/>
                <w:szCs w:val="20"/>
              </w:rPr>
              <w:t>22KD.</w:t>
            </w:r>
            <w:r w:rsidRPr="00C15885">
              <w:rPr>
                <w:rFonts w:ascii="Arial" w:hAnsi="Arial" w:cs="Arial"/>
                <w:sz w:val="20"/>
                <w:szCs w:val="20"/>
              </w:rPr>
              <w:tab/>
              <w:t>Obese class II (body mass index 35.0 - 39.9)</w:t>
            </w:r>
          </w:p>
        </w:tc>
      </w:tr>
      <w:tr w:rsidR="00786B4A" w:rsidRPr="00C15885" w:rsidTr="005719F9">
        <w:tc>
          <w:tcPr>
            <w:tcW w:w="8931" w:type="dxa"/>
            <w:shd w:val="clear" w:color="auto" w:fill="auto"/>
          </w:tcPr>
          <w:p w:rsidR="00F841F9" w:rsidRPr="00C15885" w:rsidRDefault="00F841F9">
            <w:pPr>
              <w:rPr>
                <w:rFonts w:ascii="Arial" w:hAnsi="Arial" w:cs="Arial"/>
                <w:sz w:val="20"/>
                <w:szCs w:val="20"/>
              </w:rPr>
            </w:pPr>
            <w:r w:rsidRPr="00C15885">
              <w:rPr>
                <w:rFonts w:ascii="Arial" w:hAnsi="Arial" w:cs="Arial"/>
                <w:sz w:val="20"/>
                <w:szCs w:val="20"/>
              </w:rPr>
              <w:t>22KE.</w:t>
            </w:r>
            <w:r w:rsidRPr="00C15885">
              <w:rPr>
                <w:rFonts w:ascii="Arial" w:hAnsi="Arial" w:cs="Arial"/>
                <w:sz w:val="20"/>
                <w:szCs w:val="20"/>
              </w:rPr>
              <w:tab/>
              <w:t>Obese class III (body mass index equal to or greater than 40.0)</w:t>
            </w:r>
          </w:p>
        </w:tc>
      </w:tr>
    </w:tbl>
    <w:p w:rsidR="00B0414C" w:rsidRPr="00C15885" w:rsidRDefault="00B0414C">
      <w:pPr>
        <w:rPr>
          <w:rFonts w:ascii="Arial" w:hAnsi="Arial" w:cs="Arial"/>
          <w:b/>
          <w:sz w:val="28"/>
          <w:szCs w:val="28"/>
        </w:rPr>
      </w:pPr>
    </w:p>
    <w:p w:rsidR="00B0414C" w:rsidRPr="00E21D13" w:rsidRDefault="00786B4A" w:rsidP="00E21D13">
      <w:pPr>
        <w:pStyle w:val="Default"/>
        <w:rPr>
          <w:b/>
          <w:bCs/>
          <w:sz w:val="28"/>
          <w:szCs w:val="28"/>
          <w:u w:val="single"/>
        </w:rPr>
      </w:pPr>
      <w:r w:rsidRPr="00E21D13">
        <w:rPr>
          <w:b/>
          <w:bCs/>
          <w:sz w:val="28"/>
          <w:szCs w:val="28"/>
          <w:u w:val="single"/>
        </w:rPr>
        <w:t>Severe Obesity</w:t>
      </w:r>
      <w:r w:rsidR="003D4387">
        <w:rPr>
          <w:b/>
          <w:bCs/>
          <w:sz w:val="28"/>
          <w:szCs w:val="28"/>
          <w:u w:val="single"/>
        </w:rPr>
        <w:t xml:space="preserve"> in Adults</w:t>
      </w:r>
    </w:p>
    <w:p w:rsidR="00C15885" w:rsidRPr="00C15885" w:rsidRDefault="00C15885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14"/>
      </w:tblGrid>
      <w:tr w:rsidR="00C15885" w:rsidRPr="00C15885" w:rsidTr="00C15885"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85" w:rsidRPr="00C15885" w:rsidRDefault="00C15885" w:rsidP="00C15885">
            <w:pPr>
              <w:rPr>
                <w:rFonts w:ascii="Arial" w:hAnsi="Arial" w:cs="Arial"/>
                <w:sz w:val="20"/>
                <w:szCs w:val="20"/>
              </w:rPr>
            </w:pPr>
            <w:r w:rsidRPr="00C15885">
              <w:rPr>
                <w:rFonts w:ascii="Arial" w:hAnsi="Arial" w:cs="Arial"/>
                <w:sz w:val="20"/>
                <w:szCs w:val="20"/>
              </w:rPr>
              <w:t>22K..</w:t>
            </w:r>
            <w:r w:rsidRPr="00C15885">
              <w:rPr>
                <w:rFonts w:ascii="Arial" w:hAnsi="Arial" w:cs="Arial"/>
                <w:sz w:val="20"/>
                <w:szCs w:val="20"/>
              </w:rPr>
              <w:tab/>
              <w:t xml:space="preserve">Body Mass Index    -  with value </w:t>
            </w:r>
            <w:r>
              <w:rPr>
                <w:rFonts w:ascii="Arial" w:hAnsi="Arial" w:cs="Arial"/>
                <w:sz w:val="20"/>
                <w:szCs w:val="20"/>
              </w:rPr>
              <w:t>=&gt; 40</w:t>
            </w:r>
          </w:p>
        </w:tc>
      </w:tr>
      <w:tr w:rsidR="00C15885" w:rsidRPr="00C15885" w:rsidTr="00C15885"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85" w:rsidRPr="00C15885" w:rsidRDefault="00C15885" w:rsidP="00C15885">
            <w:pPr>
              <w:rPr>
                <w:rFonts w:ascii="Arial" w:hAnsi="Arial" w:cs="Arial"/>
                <w:sz w:val="20"/>
                <w:szCs w:val="20"/>
              </w:rPr>
            </w:pPr>
            <w:r w:rsidRPr="00C15885">
              <w:rPr>
                <w:rFonts w:ascii="Arial" w:hAnsi="Arial" w:cs="Arial"/>
                <w:sz w:val="20"/>
                <w:szCs w:val="20"/>
              </w:rPr>
              <w:t>22KB.</w:t>
            </w:r>
            <w:r w:rsidRPr="00C15885">
              <w:rPr>
                <w:rFonts w:ascii="Arial" w:hAnsi="Arial" w:cs="Arial"/>
                <w:sz w:val="20"/>
                <w:szCs w:val="20"/>
              </w:rPr>
              <w:tab/>
              <w:t xml:space="preserve">Baseline body mass index   -   with value </w:t>
            </w:r>
            <w:r>
              <w:rPr>
                <w:rFonts w:ascii="Arial" w:hAnsi="Arial" w:cs="Arial"/>
                <w:sz w:val="20"/>
                <w:szCs w:val="20"/>
              </w:rPr>
              <w:t>=&gt; 40</w:t>
            </w:r>
          </w:p>
        </w:tc>
      </w:tr>
      <w:tr w:rsidR="00C15885" w:rsidRPr="00C15885" w:rsidTr="00C15885"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85" w:rsidRPr="00C15885" w:rsidRDefault="00C15885" w:rsidP="00C1588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15885">
              <w:rPr>
                <w:rFonts w:ascii="Arial" w:hAnsi="Arial" w:cs="Arial"/>
                <w:sz w:val="20"/>
                <w:szCs w:val="20"/>
              </w:rPr>
              <w:t>22K7.</w:t>
            </w:r>
            <w:r w:rsidRPr="00C15885">
              <w:rPr>
                <w:rFonts w:ascii="Arial" w:hAnsi="Arial" w:cs="Arial"/>
                <w:sz w:val="20"/>
                <w:szCs w:val="20"/>
              </w:rPr>
              <w:tab/>
              <w:t>Body mass index 40+ - severely obese</w:t>
            </w:r>
          </w:p>
        </w:tc>
      </w:tr>
      <w:tr w:rsidR="00C15885" w:rsidRPr="00C15885" w:rsidTr="00C15885"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85" w:rsidRPr="00C15885" w:rsidRDefault="00C15885" w:rsidP="00C1588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15885">
              <w:rPr>
                <w:rFonts w:ascii="Arial" w:hAnsi="Arial" w:cs="Arial"/>
                <w:sz w:val="20"/>
                <w:szCs w:val="20"/>
              </w:rPr>
              <w:t>22KE.</w:t>
            </w:r>
            <w:r w:rsidRPr="00C15885">
              <w:rPr>
                <w:rFonts w:ascii="Arial" w:hAnsi="Arial" w:cs="Arial"/>
                <w:sz w:val="20"/>
                <w:szCs w:val="20"/>
              </w:rPr>
              <w:tab/>
              <w:t>Obese class III (body mass index equal to or greater than 40.0)</w:t>
            </w:r>
          </w:p>
        </w:tc>
      </w:tr>
    </w:tbl>
    <w:p w:rsidR="00786B4A" w:rsidRDefault="00786B4A">
      <w:pPr>
        <w:rPr>
          <w:rFonts w:ascii="Arial" w:hAnsi="Arial" w:cs="Arial"/>
          <w:b/>
          <w:sz w:val="28"/>
          <w:szCs w:val="28"/>
        </w:rPr>
      </w:pPr>
    </w:p>
    <w:p w:rsidR="00B0414C" w:rsidRDefault="00B0414C">
      <w:pPr>
        <w:rPr>
          <w:rFonts w:ascii="Arial" w:hAnsi="Arial" w:cs="Arial"/>
          <w:b/>
          <w:sz w:val="28"/>
          <w:szCs w:val="28"/>
        </w:rPr>
      </w:pPr>
    </w:p>
    <w:p w:rsidR="003D4387" w:rsidRPr="00C23512" w:rsidRDefault="003D4387" w:rsidP="003D4387">
      <w:pPr>
        <w:pStyle w:val="Default"/>
        <w:rPr>
          <w:b/>
          <w:bCs/>
          <w:sz w:val="28"/>
          <w:szCs w:val="28"/>
          <w:u w:val="single"/>
        </w:rPr>
      </w:pPr>
      <w:r w:rsidRPr="00C23512">
        <w:rPr>
          <w:b/>
          <w:bCs/>
          <w:sz w:val="28"/>
          <w:szCs w:val="28"/>
          <w:u w:val="single"/>
        </w:rPr>
        <w:t>BMI</w:t>
      </w:r>
      <w:r>
        <w:rPr>
          <w:b/>
          <w:bCs/>
          <w:sz w:val="28"/>
          <w:szCs w:val="28"/>
          <w:u w:val="single"/>
        </w:rPr>
        <w:t xml:space="preserve"> in Children age 2-7</w:t>
      </w:r>
    </w:p>
    <w:p w:rsidR="003D4387" w:rsidRDefault="003D4387" w:rsidP="003D4387">
      <w:pPr>
        <w:rPr>
          <w:rFonts w:ascii="Arial" w:hAnsi="Arial" w:cs="Arial"/>
          <w:i/>
          <w:sz w:val="22"/>
          <w:szCs w:val="22"/>
        </w:rPr>
      </w:pPr>
      <w:r w:rsidRPr="00C15885">
        <w:rPr>
          <w:rFonts w:ascii="Arial" w:hAnsi="Arial" w:cs="Arial"/>
          <w:i/>
          <w:sz w:val="22"/>
          <w:szCs w:val="22"/>
        </w:rPr>
        <w:t>Searches look for</w:t>
      </w:r>
      <w:r>
        <w:rPr>
          <w:rFonts w:ascii="Arial" w:hAnsi="Arial" w:cs="Arial"/>
          <w:i/>
          <w:sz w:val="22"/>
          <w:szCs w:val="22"/>
        </w:rPr>
        <w:t xml:space="preserve"> the</w:t>
      </w:r>
      <w:r w:rsidRPr="00C15885">
        <w:rPr>
          <w:rFonts w:ascii="Arial" w:hAnsi="Arial" w:cs="Arial"/>
          <w:i/>
          <w:sz w:val="22"/>
          <w:szCs w:val="22"/>
        </w:rPr>
        <w:t xml:space="preserve"> most recent c</w:t>
      </w:r>
      <w:r>
        <w:rPr>
          <w:rFonts w:ascii="Arial" w:hAnsi="Arial" w:cs="Arial"/>
          <w:i/>
          <w:sz w:val="22"/>
          <w:szCs w:val="22"/>
        </w:rPr>
        <w:t>o</w:t>
      </w:r>
      <w:r w:rsidRPr="00C15885">
        <w:rPr>
          <w:rFonts w:ascii="Arial" w:hAnsi="Arial" w:cs="Arial"/>
          <w:i/>
          <w:sz w:val="22"/>
          <w:szCs w:val="22"/>
        </w:rPr>
        <w:t>de.</w:t>
      </w:r>
    </w:p>
    <w:p w:rsidR="003D4387" w:rsidRPr="00C15885" w:rsidRDefault="003D4387" w:rsidP="003D4387">
      <w:pPr>
        <w:rPr>
          <w:rFonts w:ascii="Arial" w:hAnsi="Arial" w:cs="Arial"/>
          <w:b/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1"/>
      </w:tblGrid>
      <w:tr w:rsidR="003D4387" w:rsidRPr="00C15885" w:rsidTr="003D4387">
        <w:tc>
          <w:tcPr>
            <w:tcW w:w="8931" w:type="dxa"/>
            <w:shd w:val="clear" w:color="auto" w:fill="auto"/>
          </w:tcPr>
          <w:p w:rsidR="003D4387" w:rsidRPr="003D4387" w:rsidRDefault="003D4387" w:rsidP="003D4387">
            <w:pPr>
              <w:rPr>
                <w:rFonts w:ascii="Arial" w:hAnsi="Arial" w:cs="Arial"/>
                <w:sz w:val="20"/>
                <w:szCs w:val="20"/>
              </w:rPr>
            </w:pPr>
            <w:r w:rsidRPr="003D4387">
              <w:rPr>
                <w:rFonts w:ascii="Arial" w:hAnsi="Arial" w:cs="Arial"/>
                <w:sz w:val="20"/>
                <w:szCs w:val="20"/>
              </w:rPr>
              <w:t>22K1.</w:t>
            </w:r>
            <w:r w:rsidRPr="003D4387">
              <w:rPr>
                <w:rFonts w:ascii="Arial" w:hAnsi="Arial" w:cs="Arial"/>
                <w:sz w:val="20"/>
                <w:szCs w:val="20"/>
              </w:rPr>
              <w:tab/>
              <w:t>Body Mass Index normal K/M2</w:t>
            </w:r>
          </w:p>
        </w:tc>
      </w:tr>
      <w:tr w:rsidR="003D4387" w:rsidRPr="00C15885" w:rsidTr="003D4387">
        <w:tc>
          <w:tcPr>
            <w:tcW w:w="8931" w:type="dxa"/>
            <w:shd w:val="clear" w:color="auto" w:fill="auto"/>
          </w:tcPr>
          <w:p w:rsidR="003D4387" w:rsidRPr="003D4387" w:rsidRDefault="003D4387" w:rsidP="003D4387">
            <w:pPr>
              <w:rPr>
                <w:rFonts w:ascii="Arial" w:hAnsi="Arial" w:cs="Arial"/>
                <w:sz w:val="20"/>
                <w:szCs w:val="20"/>
              </w:rPr>
            </w:pPr>
            <w:r w:rsidRPr="003D4387">
              <w:rPr>
                <w:rFonts w:ascii="Arial" w:hAnsi="Arial" w:cs="Arial"/>
                <w:sz w:val="20"/>
                <w:szCs w:val="20"/>
              </w:rPr>
              <w:t>22K2.</w:t>
            </w:r>
            <w:r w:rsidRPr="003D4387">
              <w:rPr>
                <w:rFonts w:ascii="Arial" w:hAnsi="Arial" w:cs="Arial"/>
                <w:sz w:val="20"/>
                <w:szCs w:val="20"/>
              </w:rPr>
              <w:tab/>
              <w:t>Body Mass Index high K/M2</w:t>
            </w:r>
          </w:p>
        </w:tc>
      </w:tr>
      <w:tr w:rsidR="003D4387" w:rsidRPr="00C15885" w:rsidTr="003D4387">
        <w:tc>
          <w:tcPr>
            <w:tcW w:w="8931" w:type="dxa"/>
            <w:shd w:val="clear" w:color="auto" w:fill="auto"/>
          </w:tcPr>
          <w:p w:rsidR="003D4387" w:rsidRPr="003D4387" w:rsidRDefault="003D4387" w:rsidP="003D4387">
            <w:pPr>
              <w:rPr>
                <w:rFonts w:ascii="Arial" w:hAnsi="Arial" w:cs="Arial"/>
                <w:sz w:val="20"/>
                <w:szCs w:val="20"/>
              </w:rPr>
            </w:pPr>
            <w:r w:rsidRPr="003D4387">
              <w:rPr>
                <w:rFonts w:ascii="Arial" w:hAnsi="Arial" w:cs="Arial"/>
                <w:sz w:val="20"/>
                <w:szCs w:val="20"/>
              </w:rPr>
              <w:t>22K3.</w:t>
            </w:r>
            <w:r w:rsidRPr="003D4387">
              <w:rPr>
                <w:rFonts w:ascii="Arial" w:hAnsi="Arial" w:cs="Arial"/>
                <w:sz w:val="20"/>
                <w:szCs w:val="20"/>
              </w:rPr>
              <w:tab/>
              <w:t>Body Mass Index low K/M2</w:t>
            </w:r>
          </w:p>
        </w:tc>
      </w:tr>
      <w:tr w:rsidR="003D4387" w:rsidRPr="00C15885" w:rsidTr="003D4387">
        <w:tc>
          <w:tcPr>
            <w:tcW w:w="8931" w:type="dxa"/>
            <w:shd w:val="clear" w:color="auto" w:fill="auto"/>
          </w:tcPr>
          <w:p w:rsidR="003D4387" w:rsidRPr="00C15885" w:rsidRDefault="003D4387" w:rsidP="003D4387">
            <w:pPr>
              <w:rPr>
                <w:rFonts w:ascii="Arial" w:hAnsi="Arial" w:cs="Arial"/>
                <w:sz w:val="20"/>
                <w:szCs w:val="20"/>
              </w:rPr>
            </w:pPr>
            <w:r w:rsidRPr="00C15885">
              <w:rPr>
                <w:rFonts w:ascii="Arial" w:hAnsi="Arial" w:cs="Arial"/>
                <w:sz w:val="20"/>
                <w:szCs w:val="20"/>
              </w:rPr>
              <w:t>22K4.</w:t>
            </w:r>
            <w:r w:rsidRPr="00C15885">
              <w:rPr>
                <w:rFonts w:ascii="Arial" w:hAnsi="Arial" w:cs="Arial"/>
                <w:sz w:val="20"/>
                <w:szCs w:val="20"/>
              </w:rPr>
              <w:tab/>
              <w:t xml:space="preserve">Body mass index 25-29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C15885">
              <w:rPr>
                <w:rFonts w:ascii="Arial" w:hAnsi="Arial" w:cs="Arial"/>
                <w:sz w:val="20"/>
                <w:szCs w:val="20"/>
              </w:rPr>
              <w:t xml:space="preserve"> overweight</w:t>
            </w:r>
          </w:p>
        </w:tc>
      </w:tr>
      <w:tr w:rsidR="003D4387" w:rsidRPr="00C15885" w:rsidTr="003D4387">
        <w:tc>
          <w:tcPr>
            <w:tcW w:w="8931" w:type="dxa"/>
            <w:shd w:val="clear" w:color="auto" w:fill="auto"/>
          </w:tcPr>
          <w:p w:rsidR="003D4387" w:rsidRPr="00C15885" w:rsidRDefault="003D4387" w:rsidP="003D4387">
            <w:pPr>
              <w:rPr>
                <w:rFonts w:ascii="Arial" w:hAnsi="Arial" w:cs="Arial"/>
                <w:sz w:val="20"/>
                <w:szCs w:val="20"/>
              </w:rPr>
            </w:pPr>
            <w:r w:rsidRPr="00C15885">
              <w:rPr>
                <w:rFonts w:ascii="Arial" w:hAnsi="Arial" w:cs="Arial"/>
                <w:sz w:val="20"/>
                <w:szCs w:val="20"/>
              </w:rPr>
              <w:t>22K5.</w:t>
            </w:r>
            <w:r w:rsidRPr="00C15885">
              <w:rPr>
                <w:rFonts w:ascii="Arial" w:hAnsi="Arial" w:cs="Arial"/>
                <w:sz w:val="20"/>
                <w:szCs w:val="20"/>
              </w:rPr>
              <w:tab/>
              <w:t>Body mass index 30+ - obesity</w:t>
            </w:r>
          </w:p>
        </w:tc>
      </w:tr>
      <w:tr w:rsidR="003D4387" w:rsidRPr="00C15885" w:rsidTr="003D4387">
        <w:tc>
          <w:tcPr>
            <w:tcW w:w="8931" w:type="dxa"/>
            <w:shd w:val="clear" w:color="auto" w:fill="auto"/>
          </w:tcPr>
          <w:p w:rsidR="003D4387" w:rsidRPr="00C15885" w:rsidRDefault="003D4387" w:rsidP="003D4387">
            <w:pPr>
              <w:rPr>
                <w:rFonts w:ascii="Arial" w:hAnsi="Arial" w:cs="Arial"/>
                <w:sz w:val="20"/>
                <w:szCs w:val="20"/>
              </w:rPr>
            </w:pPr>
            <w:r w:rsidRPr="00C15885">
              <w:rPr>
                <w:rFonts w:ascii="Arial" w:hAnsi="Arial" w:cs="Arial"/>
                <w:sz w:val="20"/>
                <w:szCs w:val="20"/>
              </w:rPr>
              <w:t>22K6.</w:t>
            </w:r>
            <w:r w:rsidRPr="00C15885">
              <w:rPr>
                <w:rFonts w:ascii="Arial" w:hAnsi="Arial" w:cs="Arial"/>
                <w:sz w:val="20"/>
                <w:szCs w:val="20"/>
              </w:rPr>
              <w:tab/>
              <w:t>Body mass index less than 20</w:t>
            </w:r>
          </w:p>
        </w:tc>
      </w:tr>
      <w:tr w:rsidR="003D4387" w:rsidRPr="00C15885" w:rsidTr="003D4387">
        <w:tc>
          <w:tcPr>
            <w:tcW w:w="8931" w:type="dxa"/>
            <w:shd w:val="clear" w:color="auto" w:fill="auto"/>
          </w:tcPr>
          <w:p w:rsidR="003D4387" w:rsidRPr="00C15885" w:rsidRDefault="003D4387" w:rsidP="003D4387">
            <w:pPr>
              <w:rPr>
                <w:rFonts w:ascii="Arial" w:hAnsi="Arial" w:cs="Arial"/>
                <w:sz w:val="20"/>
                <w:szCs w:val="20"/>
              </w:rPr>
            </w:pPr>
            <w:r w:rsidRPr="00C15885">
              <w:rPr>
                <w:rFonts w:ascii="Arial" w:hAnsi="Arial" w:cs="Arial"/>
                <w:sz w:val="20"/>
                <w:szCs w:val="20"/>
              </w:rPr>
              <w:t>22K7.</w:t>
            </w:r>
            <w:r w:rsidRPr="00C15885">
              <w:rPr>
                <w:rFonts w:ascii="Arial" w:hAnsi="Arial" w:cs="Arial"/>
                <w:sz w:val="20"/>
                <w:szCs w:val="20"/>
              </w:rPr>
              <w:tab/>
              <w:t>Body mass index 40+ - severely obese</w:t>
            </w:r>
          </w:p>
        </w:tc>
      </w:tr>
      <w:tr w:rsidR="003D4387" w:rsidRPr="00C15885" w:rsidTr="003D4387">
        <w:tc>
          <w:tcPr>
            <w:tcW w:w="8931" w:type="dxa"/>
            <w:shd w:val="clear" w:color="auto" w:fill="auto"/>
          </w:tcPr>
          <w:p w:rsidR="003D4387" w:rsidRPr="00C15885" w:rsidRDefault="003D4387" w:rsidP="003D4387">
            <w:pPr>
              <w:rPr>
                <w:rFonts w:ascii="Arial" w:hAnsi="Arial" w:cs="Arial"/>
                <w:sz w:val="20"/>
                <w:szCs w:val="20"/>
              </w:rPr>
            </w:pPr>
            <w:r w:rsidRPr="00C15885">
              <w:rPr>
                <w:rFonts w:ascii="Arial" w:hAnsi="Arial" w:cs="Arial"/>
                <w:sz w:val="20"/>
                <w:szCs w:val="20"/>
              </w:rPr>
              <w:t>22K8.</w:t>
            </w:r>
            <w:r w:rsidRPr="00C15885">
              <w:rPr>
                <w:rFonts w:ascii="Arial" w:hAnsi="Arial" w:cs="Arial"/>
                <w:sz w:val="20"/>
                <w:szCs w:val="20"/>
              </w:rPr>
              <w:tab/>
              <w:t xml:space="preserve">Body mass index 20-24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C15885">
              <w:rPr>
                <w:rFonts w:ascii="Arial" w:hAnsi="Arial" w:cs="Arial"/>
                <w:sz w:val="20"/>
                <w:szCs w:val="20"/>
              </w:rPr>
              <w:t xml:space="preserve"> normal</w:t>
            </w:r>
          </w:p>
        </w:tc>
      </w:tr>
      <w:tr w:rsidR="003D4387" w:rsidRPr="00C15885" w:rsidTr="003D4387">
        <w:tc>
          <w:tcPr>
            <w:tcW w:w="8931" w:type="dxa"/>
            <w:shd w:val="clear" w:color="auto" w:fill="auto"/>
          </w:tcPr>
          <w:p w:rsidR="003D4387" w:rsidRPr="00C15885" w:rsidRDefault="003D4387" w:rsidP="003D4387">
            <w:pPr>
              <w:rPr>
                <w:rFonts w:ascii="Arial" w:hAnsi="Arial" w:cs="Arial"/>
                <w:sz w:val="20"/>
                <w:szCs w:val="20"/>
              </w:rPr>
            </w:pPr>
            <w:r w:rsidRPr="00C15885">
              <w:rPr>
                <w:rFonts w:ascii="Arial" w:hAnsi="Arial" w:cs="Arial"/>
                <w:sz w:val="20"/>
                <w:szCs w:val="20"/>
              </w:rPr>
              <w:t>22KC.</w:t>
            </w:r>
            <w:r w:rsidRPr="00C15885">
              <w:rPr>
                <w:rFonts w:ascii="Arial" w:hAnsi="Arial" w:cs="Arial"/>
                <w:sz w:val="20"/>
                <w:szCs w:val="20"/>
              </w:rPr>
              <w:tab/>
              <w:t>Obese class I (body mass index 30.0 - 34.9)</w:t>
            </w:r>
          </w:p>
        </w:tc>
      </w:tr>
      <w:tr w:rsidR="003D4387" w:rsidRPr="00C15885" w:rsidTr="003D4387">
        <w:tc>
          <w:tcPr>
            <w:tcW w:w="8931" w:type="dxa"/>
            <w:shd w:val="clear" w:color="auto" w:fill="auto"/>
          </w:tcPr>
          <w:p w:rsidR="003D4387" w:rsidRPr="00C15885" w:rsidRDefault="003D4387" w:rsidP="003D4387">
            <w:pPr>
              <w:rPr>
                <w:rFonts w:ascii="Arial" w:hAnsi="Arial" w:cs="Arial"/>
                <w:sz w:val="20"/>
                <w:szCs w:val="20"/>
              </w:rPr>
            </w:pPr>
            <w:r w:rsidRPr="00C15885">
              <w:rPr>
                <w:rFonts w:ascii="Arial" w:hAnsi="Arial" w:cs="Arial"/>
                <w:sz w:val="20"/>
                <w:szCs w:val="20"/>
              </w:rPr>
              <w:t>22KD.</w:t>
            </w:r>
            <w:r w:rsidRPr="00C15885">
              <w:rPr>
                <w:rFonts w:ascii="Arial" w:hAnsi="Arial" w:cs="Arial"/>
                <w:sz w:val="20"/>
                <w:szCs w:val="20"/>
              </w:rPr>
              <w:tab/>
              <w:t>Obese class II (body mass index 35.0 - 39.9)</w:t>
            </w:r>
          </w:p>
        </w:tc>
      </w:tr>
      <w:tr w:rsidR="003D4387" w:rsidRPr="00C15885" w:rsidTr="003D4387">
        <w:tc>
          <w:tcPr>
            <w:tcW w:w="8931" w:type="dxa"/>
            <w:shd w:val="clear" w:color="auto" w:fill="auto"/>
          </w:tcPr>
          <w:p w:rsidR="003D4387" w:rsidRPr="00C15885" w:rsidRDefault="003D4387" w:rsidP="003D4387">
            <w:pPr>
              <w:rPr>
                <w:rFonts w:ascii="Arial" w:hAnsi="Arial" w:cs="Arial"/>
                <w:sz w:val="20"/>
                <w:szCs w:val="20"/>
              </w:rPr>
            </w:pPr>
            <w:r w:rsidRPr="00C15885">
              <w:rPr>
                <w:rFonts w:ascii="Arial" w:hAnsi="Arial" w:cs="Arial"/>
                <w:sz w:val="20"/>
                <w:szCs w:val="20"/>
              </w:rPr>
              <w:t>22KE.</w:t>
            </w:r>
            <w:r w:rsidRPr="00C15885">
              <w:rPr>
                <w:rFonts w:ascii="Arial" w:hAnsi="Arial" w:cs="Arial"/>
                <w:sz w:val="20"/>
                <w:szCs w:val="20"/>
              </w:rPr>
              <w:tab/>
              <w:t>Obese class III (body mass index equal to or greater than 40.0)</w:t>
            </w:r>
          </w:p>
        </w:tc>
      </w:tr>
      <w:tr w:rsidR="003D4387" w:rsidRPr="00C15885" w:rsidTr="003D4387">
        <w:tc>
          <w:tcPr>
            <w:tcW w:w="8931" w:type="dxa"/>
            <w:shd w:val="clear" w:color="auto" w:fill="auto"/>
          </w:tcPr>
          <w:p w:rsidR="003D4387" w:rsidRPr="00C15885" w:rsidRDefault="003D4387" w:rsidP="003D4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22K92   Child Body Mass Index less than 0.4</w:t>
            </w:r>
            <w:r w:rsidRPr="003D438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centile</w:t>
            </w:r>
          </w:p>
        </w:tc>
      </w:tr>
      <w:tr w:rsidR="003D4387" w:rsidRPr="00C15885" w:rsidTr="003D4387">
        <w:tc>
          <w:tcPr>
            <w:tcW w:w="8931" w:type="dxa"/>
            <w:shd w:val="clear" w:color="auto" w:fill="auto"/>
          </w:tcPr>
          <w:p w:rsidR="003D4387" w:rsidRPr="00C15885" w:rsidRDefault="003D4387" w:rsidP="003D4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22K93  Child Body Mass Index 0.4</w:t>
            </w:r>
            <w:r w:rsidRPr="003D438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to 1.9</w:t>
            </w:r>
            <w:r w:rsidRPr="003D438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centile</w:t>
            </w:r>
          </w:p>
        </w:tc>
      </w:tr>
      <w:tr w:rsidR="003D4387" w:rsidRPr="00C15885" w:rsidTr="003D4387">
        <w:tc>
          <w:tcPr>
            <w:tcW w:w="8931" w:type="dxa"/>
            <w:shd w:val="clear" w:color="auto" w:fill="auto"/>
          </w:tcPr>
          <w:p w:rsidR="003D4387" w:rsidRPr="00C15885" w:rsidRDefault="003D4387" w:rsidP="003D4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22K94   Child Body Mass Index on 2</w:t>
            </w:r>
            <w:r w:rsidRPr="003D4387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centile</w:t>
            </w:r>
          </w:p>
        </w:tc>
      </w:tr>
      <w:tr w:rsidR="003D4387" w:rsidRPr="00C15885" w:rsidTr="003D4387">
        <w:tc>
          <w:tcPr>
            <w:tcW w:w="8931" w:type="dxa"/>
            <w:shd w:val="clear" w:color="auto" w:fill="auto"/>
          </w:tcPr>
          <w:p w:rsidR="003D4387" w:rsidRPr="00C15885" w:rsidRDefault="003D4387" w:rsidP="003D4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22K95  Child Body Mass Index 3</w:t>
            </w:r>
            <w:r w:rsidRPr="003D4387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to 8</w:t>
            </w:r>
            <w:r w:rsidRPr="003D438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centile</w:t>
            </w:r>
          </w:p>
        </w:tc>
      </w:tr>
      <w:tr w:rsidR="003D4387" w:rsidRPr="00C15885" w:rsidTr="003D4387">
        <w:tc>
          <w:tcPr>
            <w:tcW w:w="8931" w:type="dxa"/>
            <w:shd w:val="clear" w:color="auto" w:fill="auto"/>
          </w:tcPr>
          <w:p w:rsidR="003D4387" w:rsidRPr="00C15885" w:rsidRDefault="003D4387" w:rsidP="003D4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22K96   Child Body Mass Index on 9</w:t>
            </w:r>
            <w:r w:rsidRPr="003D438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centile</w:t>
            </w:r>
          </w:p>
        </w:tc>
      </w:tr>
      <w:tr w:rsidR="003D4387" w:rsidRPr="00C15885" w:rsidTr="003D4387">
        <w:tc>
          <w:tcPr>
            <w:tcW w:w="8931" w:type="dxa"/>
            <w:shd w:val="clear" w:color="auto" w:fill="auto"/>
          </w:tcPr>
          <w:p w:rsidR="003D4387" w:rsidRPr="00C15885" w:rsidRDefault="003D4387" w:rsidP="003D4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22K97  Child Body Mass Index 10</w:t>
            </w:r>
            <w:r w:rsidRPr="003D438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to 24</w:t>
            </w:r>
            <w:r w:rsidRPr="003D438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centile</w:t>
            </w:r>
          </w:p>
        </w:tc>
      </w:tr>
      <w:tr w:rsidR="003D4387" w:rsidRPr="00C15885" w:rsidTr="003D4387">
        <w:tc>
          <w:tcPr>
            <w:tcW w:w="8931" w:type="dxa"/>
            <w:shd w:val="clear" w:color="auto" w:fill="auto"/>
          </w:tcPr>
          <w:p w:rsidR="003D4387" w:rsidRPr="00C15885" w:rsidRDefault="003D4387" w:rsidP="003D4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22K98   Child Body Mass Index on 25</w:t>
            </w:r>
            <w:r w:rsidRPr="003D438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centile</w:t>
            </w:r>
          </w:p>
        </w:tc>
      </w:tr>
      <w:tr w:rsidR="003D4387" w:rsidRPr="00C15885" w:rsidTr="003D4387">
        <w:tc>
          <w:tcPr>
            <w:tcW w:w="8931" w:type="dxa"/>
            <w:shd w:val="clear" w:color="auto" w:fill="auto"/>
          </w:tcPr>
          <w:p w:rsidR="003D4387" w:rsidRPr="00C15885" w:rsidRDefault="003D4387" w:rsidP="003D4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22K99  Child Body Mass Index 26</w:t>
            </w:r>
            <w:r w:rsidRPr="003D438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to 49</w:t>
            </w:r>
            <w:r w:rsidRPr="003D438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centile</w:t>
            </w:r>
          </w:p>
        </w:tc>
      </w:tr>
      <w:tr w:rsidR="003D4387" w:rsidRPr="00C15885" w:rsidTr="003D4387">
        <w:tc>
          <w:tcPr>
            <w:tcW w:w="8931" w:type="dxa"/>
            <w:shd w:val="clear" w:color="auto" w:fill="auto"/>
          </w:tcPr>
          <w:p w:rsidR="003D4387" w:rsidRPr="00C15885" w:rsidRDefault="003D4387" w:rsidP="003D4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22K9A   Child Body Mass Index on 50</w:t>
            </w:r>
            <w:r w:rsidRPr="003D438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centile</w:t>
            </w:r>
          </w:p>
        </w:tc>
      </w:tr>
      <w:tr w:rsidR="003D4387" w:rsidRPr="00C15885" w:rsidTr="003D4387">
        <w:tc>
          <w:tcPr>
            <w:tcW w:w="8931" w:type="dxa"/>
            <w:shd w:val="clear" w:color="auto" w:fill="auto"/>
          </w:tcPr>
          <w:p w:rsidR="003D4387" w:rsidRPr="00C15885" w:rsidRDefault="003D4387" w:rsidP="003D4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22K9B  Child Body Mass Index 51</w:t>
            </w:r>
            <w:r w:rsidRPr="003D4387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to 74</w:t>
            </w:r>
            <w:r w:rsidRPr="003D438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centile</w:t>
            </w:r>
          </w:p>
        </w:tc>
      </w:tr>
      <w:tr w:rsidR="003D4387" w:rsidRPr="00C15885" w:rsidTr="003D4387">
        <w:tc>
          <w:tcPr>
            <w:tcW w:w="8931" w:type="dxa"/>
            <w:shd w:val="clear" w:color="auto" w:fill="auto"/>
          </w:tcPr>
          <w:p w:rsidR="003D4387" w:rsidRPr="00C15885" w:rsidRDefault="003D4387" w:rsidP="003D4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22K9C   Child Body Mass Index on 75</w:t>
            </w:r>
            <w:r w:rsidRPr="003D438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centile</w:t>
            </w:r>
          </w:p>
        </w:tc>
      </w:tr>
      <w:tr w:rsidR="003D4387" w:rsidRPr="00C15885" w:rsidTr="003D4387">
        <w:tc>
          <w:tcPr>
            <w:tcW w:w="8931" w:type="dxa"/>
            <w:shd w:val="clear" w:color="auto" w:fill="auto"/>
          </w:tcPr>
          <w:p w:rsidR="003D4387" w:rsidRPr="00C15885" w:rsidRDefault="003D4387" w:rsidP="00E95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22K9</w:t>
            </w:r>
            <w:r w:rsidR="00E952C2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 Child Body Mass Index </w:t>
            </w:r>
            <w:r w:rsidR="00E952C2">
              <w:rPr>
                <w:rFonts w:ascii="Arial" w:hAnsi="Arial" w:cs="Arial"/>
                <w:sz w:val="20"/>
                <w:szCs w:val="20"/>
              </w:rPr>
              <w:t>76</w:t>
            </w:r>
            <w:r w:rsidR="00E952C2" w:rsidRPr="00E952C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E952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E952C2">
              <w:rPr>
                <w:rFonts w:ascii="Arial" w:hAnsi="Arial" w:cs="Arial"/>
                <w:sz w:val="20"/>
                <w:szCs w:val="20"/>
              </w:rPr>
              <w:t>90</w:t>
            </w:r>
            <w:r w:rsidRPr="003D438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centile</w:t>
            </w:r>
          </w:p>
        </w:tc>
      </w:tr>
      <w:tr w:rsidR="003D4387" w:rsidRPr="00C15885" w:rsidTr="003D4387">
        <w:tc>
          <w:tcPr>
            <w:tcW w:w="8931" w:type="dxa"/>
            <w:shd w:val="clear" w:color="auto" w:fill="auto"/>
          </w:tcPr>
          <w:p w:rsidR="003D4387" w:rsidRPr="00C15885" w:rsidRDefault="00E952C2" w:rsidP="003D4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22K9E</w:t>
            </w:r>
            <w:r w:rsidR="003D4387">
              <w:rPr>
                <w:rFonts w:ascii="Arial" w:hAnsi="Arial" w:cs="Arial"/>
                <w:sz w:val="20"/>
                <w:szCs w:val="20"/>
              </w:rPr>
              <w:t xml:space="preserve">   Child Body Mass Index on </w:t>
            </w:r>
            <w:r>
              <w:rPr>
                <w:rFonts w:ascii="Arial" w:hAnsi="Arial" w:cs="Arial"/>
                <w:sz w:val="20"/>
                <w:szCs w:val="20"/>
              </w:rPr>
              <w:t>91</w:t>
            </w:r>
            <w:r w:rsidRPr="00E952C2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4387">
              <w:rPr>
                <w:rFonts w:ascii="Arial" w:hAnsi="Arial" w:cs="Arial"/>
                <w:sz w:val="20"/>
                <w:szCs w:val="20"/>
              </w:rPr>
              <w:t>centile</w:t>
            </w:r>
          </w:p>
        </w:tc>
      </w:tr>
      <w:tr w:rsidR="003D4387" w:rsidRPr="00C15885" w:rsidTr="003D4387">
        <w:tc>
          <w:tcPr>
            <w:tcW w:w="8931" w:type="dxa"/>
            <w:shd w:val="clear" w:color="auto" w:fill="auto"/>
          </w:tcPr>
          <w:p w:rsidR="003D4387" w:rsidRPr="00C15885" w:rsidRDefault="003D4387" w:rsidP="00E95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952C2">
              <w:rPr>
                <w:rFonts w:ascii="Arial" w:hAnsi="Arial" w:cs="Arial"/>
                <w:sz w:val="20"/>
                <w:szCs w:val="20"/>
              </w:rPr>
              <w:t>2K9F</w:t>
            </w:r>
            <w:r>
              <w:rPr>
                <w:rFonts w:ascii="Arial" w:hAnsi="Arial" w:cs="Arial"/>
                <w:sz w:val="20"/>
                <w:szCs w:val="20"/>
              </w:rPr>
              <w:t xml:space="preserve">  Child Body Mass Index </w:t>
            </w:r>
            <w:r w:rsidR="00E952C2">
              <w:rPr>
                <w:rFonts w:ascii="Arial" w:hAnsi="Arial" w:cs="Arial"/>
                <w:sz w:val="20"/>
                <w:szCs w:val="20"/>
              </w:rPr>
              <w:t>92</w:t>
            </w:r>
            <w:r w:rsidR="00E952C2" w:rsidRPr="00E952C2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E952C2">
              <w:rPr>
                <w:rFonts w:ascii="Arial" w:hAnsi="Arial" w:cs="Arial"/>
                <w:sz w:val="20"/>
                <w:szCs w:val="20"/>
              </w:rPr>
              <w:t xml:space="preserve"> to 97</w:t>
            </w:r>
            <w:r w:rsidR="00E952C2" w:rsidRPr="00E952C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E952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centile</w:t>
            </w:r>
          </w:p>
        </w:tc>
      </w:tr>
      <w:tr w:rsidR="003D4387" w:rsidRPr="00C15885" w:rsidTr="003D4387">
        <w:tc>
          <w:tcPr>
            <w:tcW w:w="8931" w:type="dxa"/>
            <w:shd w:val="clear" w:color="auto" w:fill="auto"/>
          </w:tcPr>
          <w:p w:rsidR="003D4387" w:rsidRPr="00C15885" w:rsidRDefault="00E952C2" w:rsidP="00E95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22K9G</w:t>
            </w:r>
            <w:r w:rsidR="003D4387">
              <w:rPr>
                <w:rFonts w:ascii="Arial" w:hAnsi="Arial" w:cs="Arial"/>
                <w:sz w:val="20"/>
                <w:szCs w:val="20"/>
              </w:rPr>
              <w:t xml:space="preserve">   Child Body Mass Index on </w:t>
            </w:r>
            <w:r>
              <w:rPr>
                <w:rFonts w:ascii="Arial" w:hAnsi="Arial" w:cs="Arial"/>
                <w:sz w:val="20"/>
                <w:szCs w:val="20"/>
              </w:rPr>
              <w:t>98</w:t>
            </w:r>
            <w:r w:rsidR="003D4387" w:rsidRPr="003D438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3D4387">
              <w:rPr>
                <w:rFonts w:ascii="Arial" w:hAnsi="Arial" w:cs="Arial"/>
                <w:sz w:val="20"/>
                <w:szCs w:val="20"/>
              </w:rPr>
              <w:t xml:space="preserve"> centile</w:t>
            </w:r>
          </w:p>
        </w:tc>
      </w:tr>
      <w:tr w:rsidR="003D4387" w:rsidRPr="00C15885" w:rsidTr="003D4387">
        <w:tc>
          <w:tcPr>
            <w:tcW w:w="8931" w:type="dxa"/>
            <w:shd w:val="clear" w:color="auto" w:fill="auto"/>
          </w:tcPr>
          <w:p w:rsidR="003D4387" w:rsidRPr="00C15885" w:rsidRDefault="00E952C2" w:rsidP="00E95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22K9H</w:t>
            </w:r>
            <w:r w:rsidR="003D4387">
              <w:rPr>
                <w:rFonts w:ascii="Arial" w:hAnsi="Arial" w:cs="Arial"/>
                <w:sz w:val="20"/>
                <w:szCs w:val="20"/>
              </w:rPr>
              <w:t xml:space="preserve">  Child Body Mass Index </w:t>
            </w:r>
            <w:r>
              <w:rPr>
                <w:rFonts w:ascii="Arial" w:hAnsi="Arial" w:cs="Arial"/>
                <w:sz w:val="20"/>
                <w:szCs w:val="20"/>
              </w:rPr>
              <w:t>98.1</w:t>
            </w:r>
            <w:r w:rsidRPr="00E952C2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to 99.6</w:t>
            </w:r>
            <w:r w:rsidRPr="00E952C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4387">
              <w:rPr>
                <w:rFonts w:ascii="Arial" w:hAnsi="Arial" w:cs="Arial"/>
                <w:sz w:val="20"/>
                <w:szCs w:val="20"/>
              </w:rPr>
              <w:t>centile</w:t>
            </w:r>
          </w:p>
        </w:tc>
      </w:tr>
      <w:tr w:rsidR="003D4387" w:rsidRPr="00C15885" w:rsidTr="003D4387">
        <w:tc>
          <w:tcPr>
            <w:tcW w:w="8931" w:type="dxa"/>
            <w:shd w:val="clear" w:color="auto" w:fill="auto"/>
          </w:tcPr>
          <w:p w:rsidR="003D4387" w:rsidRPr="00C15885" w:rsidRDefault="00E952C2" w:rsidP="00E95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22K9J</w:t>
            </w:r>
            <w:r w:rsidR="003D4387">
              <w:rPr>
                <w:rFonts w:ascii="Arial" w:hAnsi="Arial" w:cs="Arial"/>
                <w:sz w:val="20"/>
                <w:szCs w:val="20"/>
              </w:rPr>
              <w:t xml:space="preserve">   Child Body Mass Index </w:t>
            </w:r>
            <w:r>
              <w:rPr>
                <w:rFonts w:ascii="Arial" w:hAnsi="Arial" w:cs="Arial"/>
                <w:sz w:val="20"/>
                <w:szCs w:val="20"/>
              </w:rPr>
              <w:t>greater than 99.6</w:t>
            </w:r>
            <w:r w:rsidRPr="00E952C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4387">
              <w:rPr>
                <w:rFonts w:ascii="Arial" w:hAnsi="Arial" w:cs="Arial"/>
                <w:sz w:val="20"/>
                <w:szCs w:val="20"/>
              </w:rPr>
              <w:t>centile</w:t>
            </w:r>
          </w:p>
        </w:tc>
      </w:tr>
    </w:tbl>
    <w:p w:rsidR="003D4387" w:rsidRPr="00C15885" w:rsidRDefault="003D4387" w:rsidP="003D4387">
      <w:pPr>
        <w:rPr>
          <w:rFonts w:ascii="Arial" w:hAnsi="Arial" w:cs="Arial"/>
          <w:b/>
          <w:sz w:val="28"/>
          <w:szCs w:val="28"/>
        </w:rPr>
      </w:pPr>
    </w:p>
    <w:p w:rsidR="003D4387" w:rsidRPr="00E21D13" w:rsidRDefault="003D4387" w:rsidP="003D4387">
      <w:pPr>
        <w:pStyle w:val="Default"/>
        <w:rPr>
          <w:b/>
          <w:bCs/>
          <w:sz w:val="28"/>
          <w:szCs w:val="28"/>
          <w:u w:val="single"/>
        </w:rPr>
      </w:pPr>
      <w:r w:rsidRPr="00E21D13">
        <w:rPr>
          <w:b/>
          <w:bCs/>
          <w:sz w:val="28"/>
          <w:szCs w:val="28"/>
          <w:u w:val="single"/>
        </w:rPr>
        <w:t>Severe Obesity</w:t>
      </w:r>
      <w:r>
        <w:rPr>
          <w:b/>
          <w:bCs/>
          <w:sz w:val="28"/>
          <w:szCs w:val="28"/>
          <w:u w:val="single"/>
        </w:rPr>
        <w:t xml:space="preserve"> in Children age 2-7</w:t>
      </w:r>
    </w:p>
    <w:p w:rsidR="003D4387" w:rsidRPr="00C15885" w:rsidRDefault="003D4387" w:rsidP="003D4387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14"/>
      </w:tblGrid>
      <w:tr w:rsidR="003D4387" w:rsidRPr="00C15885" w:rsidTr="003D4387"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87" w:rsidRPr="00C15885" w:rsidRDefault="0093574F" w:rsidP="003D4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22K9J   Child Body Mass Index greater than 99.6</w:t>
            </w:r>
            <w:r w:rsidRPr="00E952C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centile</w:t>
            </w:r>
          </w:p>
        </w:tc>
      </w:tr>
      <w:tr w:rsidR="003D4387" w:rsidRPr="00C15885" w:rsidTr="003D4387"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87" w:rsidRPr="00C15885" w:rsidRDefault="003D4387" w:rsidP="003D438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15885">
              <w:rPr>
                <w:rFonts w:ascii="Arial" w:hAnsi="Arial" w:cs="Arial"/>
                <w:sz w:val="20"/>
                <w:szCs w:val="20"/>
              </w:rPr>
              <w:t>22K7.</w:t>
            </w:r>
            <w:r w:rsidRPr="00C15885">
              <w:rPr>
                <w:rFonts w:ascii="Arial" w:hAnsi="Arial" w:cs="Arial"/>
                <w:sz w:val="20"/>
                <w:szCs w:val="20"/>
              </w:rPr>
              <w:tab/>
              <w:t>Body mass index 40+ - severely obese</w:t>
            </w:r>
          </w:p>
        </w:tc>
      </w:tr>
      <w:tr w:rsidR="003D4387" w:rsidRPr="00C15885" w:rsidTr="003D4387"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87" w:rsidRPr="00C15885" w:rsidRDefault="003D4387" w:rsidP="003D438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15885">
              <w:rPr>
                <w:rFonts w:ascii="Arial" w:hAnsi="Arial" w:cs="Arial"/>
                <w:sz w:val="20"/>
                <w:szCs w:val="20"/>
              </w:rPr>
              <w:t>22KE.</w:t>
            </w:r>
            <w:r w:rsidRPr="00C15885">
              <w:rPr>
                <w:rFonts w:ascii="Arial" w:hAnsi="Arial" w:cs="Arial"/>
                <w:sz w:val="20"/>
                <w:szCs w:val="20"/>
              </w:rPr>
              <w:tab/>
              <w:t>Obese class III (body mass index equal to or greater than 40.0)</w:t>
            </w:r>
          </w:p>
        </w:tc>
      </w:tr>
    </w:tbl>
    <w:p w:rsidR="003D4387" w:rsidRDefault="003D4387" w:rsidP="003D4387">
      <w:pPr>
        <w:rPr>
          <w:rFonts w:ascii="Arial" w:hAnsi="Arial" w:cs="Arial"/>
          <w:b/>
          <w:sz w:val="28"/>
          <w:szCs w:val="28"/>
        </w:rPr>
      </w:pPr>
    </w:p>
    <w:p w:rsidR="00B0414C" w:rsidRDefault="00B0414C">
      <w:pPr>
        <w:rPr>
          <w:rFonts w:ascii="Arial" w:hAnsi="Arial" w:cs="Arial"/>
          <w:b/>
          <w:sz w:val="28"/>
          <w:szCs w:val="28"/>
        </w:rPr>
      </w:pPr>
    </w:p>
    <w:p w:rsidR="00DE3DD5" w:rsidRDefault="00DE3DD5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bookmarkStart w:id="11" w:name="Carer"/>
      <w:bookmarkEnd w:id="11"/>
      <w:r>
        <w:rPr>
          <w:b/>
          <w:bCs/>
          <w:sz w:val="28"/>
          <w:szCs w:val="28"/>
          <w:u w:val="single"/>
        </w:rPr>
        <w:br w:type="page"/>
      </w:r>
    </w:p>
    <w:p w:rsidR="00716E8B" w:rsidRPr="00E21D13" w:rsidRDefault="00716E8B" w:rsidP="00E21D13">
      <w:pPr>
        <w:pStyle w:val="Default"/>
        <w:rPr>
          <w:b/>
          <w:bCs/>
          <w:sz w:val="28"/>
          <w:szCs w:val="28"/>
          <w:u w:val="single"/>
        </w:rPr>
      </w:pPr>
      <w:r w:rsidRPr="00E21D13">
        <w:rPr>
          <w:b/>
          <w:bCs/>
          <w:sz w:val="28"/>
          <w:szCs w:val="28"/>
          <w:u w:val="single"/>
        </w:rPr>
        <w:t>Carer</w:t>
      </w:r>
    </w:p>
    <w:p w:rsidR="008646D3" w:rsidRDefault="008646D3">
      <w:pPr>
        <w:rPr>
          <w:rFonts w:ascii="Arial" w:hAnsi="Arial" w:cs="Arial"/>
          <w:b/>
          <w:sz w:val="28"/>
          <w:szCs w:val="28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C5334F" w:rsidRPr="00CF576D" w:rsidTr="00CF576D">
        <w:tc>
          <w:tcPr>
            <w:tcW w:w="9000" w:type="dxa"/>
          </w:tcPr>
          <w:p w:rsidR="00C5334F" w:rsidRPr="00CF576D" w:rsidRDefault="00C5334F" w:rsidP="00C5334F">
            <w:pPr>
              <w:rPr>
                <w:rFonts w:ascii="Arial" w:hAnsi="Arial" w:cs="Arial"/>
                <w:sz w:val="20"/>
                <w:szCs w:val="20"/>
              </w:rPr>
            </w:pPr>
            <w:r w:rsidRPr="00CF576D">
              <w:rPr>
                <w:rFonts w:ascii="Arial" w:hAnsi="Arial" w:cs="Arial"/>
                <w:sz w:val="20"/>
                <w:szCs w:val="20"/>
              </w:rPr>
              <w:t>13HH.</w:t>
            </w:r>
            <w:r w:rsidRPr="00CF576D">
              <w:rPr>
                <w:rFonts w:ascii="Arial" w:hAnsi="Arial" w:cs="Arial"/>
                <w:sz w:val="20"/>
                <w:szCs w:val="20"/>
              </w:rPr>
              <w:tab/>
              <w:t>Looks after chronically sick relative</w:t>
            </w:r>
          </w:p>
        </w:tc>
      </w:tr>
      <w:tr w:rsidR="00C5334F" w:rsidRPr="00CF576D" w:rsidTr="00CF576D">
        <w:tc>
          <w:tcPr>
            <w:tcW w:w="9000" w:type="dxa"/>
          </w:tcPr>
          <w:p w:rsidR="00C5334F" w:rsidRPr="00CF576D" w:rsidRDefault="004A748E">
            <w:pPr>
              <w:rPr>
                <w:rFonts w:ascii="Arial" w:hAnsi="Arial" w:cs="Arial"/>
                <w:sz w:val="20"/>
                <w:szCs w:val="20"/>
              </w:rPr>
            </w:pPr>
            <w:r w:rsidRPr="00CF576D">
              <w:rPr>
                <w:rFonts w:ascii="Arial" w:hAnsi="Arial" w:cs="Arial"/>
                <w:sz w:val="20"/>
                <w:szCs w:val="20"/>
              </w:rPr>
              <w:t>918A%</w:t>
            </w:r>
            <w:r w:rsidRPr="00CF576D">
              <w:rPr>
                <w:rFonts w:ascii="Arial" w:hAnsi="Arial" w:cs="Arial"/>
                <w:sz w:val="20"/>
                <w:szCs w:val="20"/>
              </w:rPr>
              <w:tab/>
              <w:t>Carer</w:t>
            </w:r>
          </w:p>
        </w:tc>
      </w:tr>
      <w:tr w:rsidR="004A748E" w:rsidRPr="00CF576D" w:rsidTr="00CF576D">
        <w:tc>
          <w:tcPr>
            <w:tcW w:w="9000" w:type="dxa"/>
          </w:tcPr>
          <w:p w:rsidR="004A748E" w:rsidRPr="00CF576D" w:rsidRDefault="004A748E">
            <w:pPr>
              <w:rPr>
                <w:rFonts w:ascii="Arial" w:hAnsi="Arial" w:cs="Arial"/>
                <w:sz w:val="20"/>
                <w:szCs w:val="20"/>
              </w:rPr>
            </w:pPr>
            <w:r w:rsidRPr="00CF576D">
              <w:rPr>
                <w:rFonts w:ascii="Arial" w:hAnsi="Arial" w:cs="Arial"/>
                <w:sz w:val="20"/>
                <w:szCs w:val="20"/>
              </w:rPr>
              <w:t>918G.</w:t>
            </w:r>
            <w:r w:rsidRPr="00CF576D">
              <w:rPr>
                <w:rFonts w:ascii="Arial" w:hAnsi="Arial" w:cs="Arial"/>
                <w:sz w:val="20"/>
                <w:szCs w:val="20"/>
              </w:rPr>
              <w:tab/>
              <w:t>Is a carer</w:t>
            </w:r>
          </w:p>
        </w:tc>
      </w:tr>
      <w:tr w:rsidR="004A748E" w:rsidRPr="00CF576D" w:rsidTr="00CF576D">
        <w:tc>
          <w:tcPr>
            <w:tcW w:w="9000" w:type="dxa"/>
          </w:tcPr>
          <w:p w:rsidR="004A748E" w:rsidRPr="00CF576D" w:rsidRDefault="004A748E">
            <w:pPr>
              <w:rPr>
                <w:rFonts w:ascii="Arial" w:hAnsi="Arial" w:cs="Arial"/>
                <w:sz w:val="20"/>
                <w:szCs w:val="20"/>
              </w:rPr>
            </w:pPr>
            <w:r w:rsidRPr="00CF576D">
              <w:rPr>
                <w:rFonts w:ascii="Arial" w:hAnsi="Arial" w:cs="Arial"/>
                <w:sz w:val="20"/>
                <w:szCs w:val="20"/>
              </w:rPr>
              <w:t>918H.</w:t>
            </w:r>
            <w:r w:rsidRPr="00CF576D">
              <w:rPr>
                <w:rFonts w:ascii="Arial" w:hAnsi="Arial" w:cs="Arial"/>
                <w:sz w:val="20"/>
                <w:szCs w:val="20"/>
              </w:rPr>
              <w:tab/>
              <w:t>Primary carer</w:t>
            </w:r>
          </w:p>
        </w:tc>
      </w:tr>
      <w:tr w:rsidR="004A748E" w:rsidRPr="00CF576D" w:rsidTr="00CF576D">
        <w:tc>
          <w:tcPr>
            <w:tcW w:w="9000" w:type="dxa"/>
          </w:tcPr>
          <w:p w:rsidR="004A748E" w:rsidRPr="00CF576D" w:rsidRDefault="004A748E">
            <w:pPr>
              <w:rPr>
                <w:rFonts w:ascii="Arial" w:hAnsi="Arial" w:cs="Arial"/>
                <w:sz w:val="20"/>
                <w:szCs w:val="20"/>
              </w:rPr>
            </w:pPr>
            <w:r w:rsidRPr="00CF576D">
              <w:rPr>
                <w:rFonts w:ascii="Arial" w:hAnsi="Arial" w:cs="Arial"/>
                <w:sz w:val="20"/>
                <w:szCs w:val="20"/>
              </w:rPr>
              <w:t>918W.</w:t>
            </w:r>
            <w:r w:rsidRPr="00CF576D">
              <w:rPr>
                <w:rFonts w:ascii="Arial" w:hAnsi="Arial" w:cs="Arial"/>
                <w:sz w:val="20"/>
                <w:szCs w:val="20"/>
              </w:rPr>
              <w:tab/>
              <w:t>Carer of a person with learning disability</w:t>
            </w:r>
          </w:p>
        </w:tc>
      </w:tr>
      <w:tr w:rsidR="004A748E" w:rsidRPr="00CF576D" w:rsidTr="00CF576D">
        <w:tc>
          <w:tcPr>
            <w:tcW w:w="9000" w:type="dxa"/>
          </w:tcPr>
          <w:p w:rsidR="004A748E" w:rsidRPr="00CF576D" w:rsidRDefault="004A748E">
            <w:pPr>
              <w:rPr>
                <w:rFonts w:ascii="Arial" w:hAnsi="Arial" w:cs="Arial"/>
                <w:sz w:val="20"/>
                <w:szCs w:val="20"/>
              </w:rPr>
            </w:pPr>
            <w:r w:rsidRPr="00CF576D">
              <w:rPr>
                <w:rFonts w:ascii="Arial" w:hAnsi="Arial" w:cs="Arial"/>
                <w:sz w:val="20"/>
                <w:szCs w:val="20"/>
              </w:rPr>
              <w:t>918X.</w:t>
            </w:r>
            <w:r w:rsidRPr="00CF576D">
              <w:rPr>
                <w:rFonts w:ascii="Arial" w:hAnsi="Arial" w:cs="Arial"/>
                <w:sz w:val="20"/>
                <w:szCs w:val="20"/>
              </w:rPr>
              <w:tab/>
              <w:t>Carer of a person with physical disability</w:t>
            </w:r>
          </w:p>
        </w:tc>
      </w:tr>
      <w:tr w:rsidR="004A748E" w:rsidRPr="00CF576D" w:rsidTr="00CF576D">
        <w:tc>
          <w:tcPr>
            <w:tcW w:w="9000" w:type="dxa"/>
          </w:tcPr>
          <w:p w:rsidR="004A748E" w:rsidRPr="00CF576D" w:rsidRDefault="004A748E">
            <w:pPr>
              <w:rPr>
                <w:rFonts w:ascii="Arial" w:hAnsi="Arial" w:cs="Arial"/>
                <w:sz w:val="20"/>
                <w:szCs w:val="20"/>
              </w:rPr>
            </w:pPr>
            <w:r w:rsidRPr="00CF576D">
              <w:rPr>
                <w:rFonts w:ascii="Arial" w:hAnsi="Arial" w:cs="Arial"/>
                <w:sz w:val="20"/>
                <w:szCs w:val="20"/>
              </w:rPr>
              <w:t>918Y.</w:t>
            </w:r>
            <w:r w:rsidRPr="00CF576D">
              <w:rPr>
                <w:rFonts w:ascii="Arial" w:hAnsi="Arial" w:cs="Arial"/>
                <w:sz w:val="20"/>
                <w:szCs w:val="20"/>
              </w:rPr>
              <w:tab/>
              <w:t>Carer of a person with sensory impairment</w:t>
            </w:r>
          </w:p>
        </w:tc>
      </w:tr>
      <w:tr w:rsidR="00C5334F" w:rsidRPr="00CF576D" w:rsidTr="00CF576D">
        <w:tc>
          <w:tcPr>
            <w:tcW w:w="9000" w:type="dxa"/>
          </w:tcPr>
          <w:p w:rsidR="00C5334F" w:rsidRPr="00CF576D" w:rsidRDefault="004A748E">
            <w:pPr>
              <w:rPr>
                <w:rFonts w:ascii="Arial" w:hAnsi="Arial" w:cs="Arial"/>
                <w:sz w:val="20"/>
                <w:szCs w:val="20"/>
              </w:rPr>
            </w:pPr>
            <w:r w:rsidRPr="00CF576D">
              <w:rPr>
                <w:rFonts w:ascii="Arial" w:hAnsi="Arial" w:cs="Arial"/>
                <w:sz w:val="20"/>
                <w:szCs w:val="20"/>
              </w:rPr>
              <w:t>918a.</w:t>
            </w:r>
            <w:r w:rsidRPr="00CF576D">
              <w:rPr>
                <w:rFonts w:ascii="Arial" w:hAnsi="Arial" w:cs="Arial"/>
                <w:sz w:val="20"/>
                <w:szCs w:val="20"/>
              </w:rPr>
              <w:tab/>
              <w:t>Carer of a person with substance misuse</w:t>
            </w:r>
          </w:p>
        </w:tc>
      </w:tr>
      <w:tr w:rsidR="00C5334F" w:rsidRPr="00CF576D" w:rsidTr="00CF576D">
        <w:tc>
          <w:tcPr>
            <w:tcW w:w="9000" w:type="dxa"/>
          </w:tcPr>
          <w:p w:rsidR="00C5334F" w:rsidRPr="00CF576D" w:rsidRDefault="004A748E">
            <w:pPr>
              <w:rPr>
                <w:rFonts w:ascii="Arial" w:hAnsi="Arial" w:cs="Arial"/>
                <w:sz w:val="20"/>
                <w:szCs w:val="20"/>
              </w:rPr>
            </w:pPr>
            <w:r w:rsidRPr="00CF576D">
              <w:rPr>
                <w:rFonts w:ascii="Arial" w:hAnsi="Arial" w:cs="Arial"/>
                <w:sz w:val="20"/>
                <w:szCs w:val="20"/>
              </w:rPr>
              <w:t>918b.</w:t>
            </w:r>
            <w:r w:rsidRPr="00CF576D">
              <w:rPr>
                <w:rFonts w:ascii="Arial" w:hAnsi="Arial" w:cs="Arial"/>
                <w:sz w:val="20"/>
                <w:szCs w:val="20"/>
              </w:rPr>
              <w:tab/>
              <w:t>Carer of a person with alcohol misuse</w:t>
            </w:r>
          </w:p>
        </w:tc>
      </w:tr>
      <w:tr w:rsidR="00C5334F" w:rsidRPr="00CF576D" w:rsidTr="00CF576D">
        <w:tc>
          <w:tcPr>
            <w:tcW w:w="9000" w:type="dxa"/>
          </w:tcPr>
          <w:p w:rsidR="00C5334F" w:rsidRPr="00CF576D" w:rsidRDefault="004A748E">
            <w:pPr>
              <w:rPr>
                <w:rFonts w:ascii="Arial" w:hAnsi="Arial" w:cs="Arial"/>
                <w:sz w:val="20"/>
                <w:szCs w:val="20"/>
              </w:rPr>
            </w:pPr>
            <w:r w:rsidRPr="00CF576D">
              <w:rPr>
                <w:rFonts w:ascii="Arial" w:hAnsi="Arial" w:cs="Arial"/>
                <w:sz w:val="20"/>
                <w:szCs w:val="20"/>
              </w:rPr>
              <w:t>918c.</w:t>
            </w:r>
            <w:r w:rsidRPr="00CF576D">
              <w:rPr>
                <w:rFonts w:ascii="Arial" w:hAnsi="Arial" w:cs="Arial"/>
                <w:sz w:val="20"/>
                <w:szCs w:val="20"/>
              </w:rPr>
              <w:tab/>
              <w:t>Carer of a person with chronic disease</w:t>
            </w:r>
          </w:p>
        </w:tc>
      </w:tr>
      <w:tr w:rsidR="00454256" w:rsidRPr="00CF576D" w:rsidTr="00CF576D">
        <w:tc>
          <w:tcPr>
            <w:tcW w:w="9000" w:type="dxa"/>
          </w:tcPr>
          <w:p w:rsidR="00454256" w:rsidRPr="00CF576D" w:rsidRDefault="004A748E">
            <w:pPr>
              <w:rPr>
                <w:rFonts w:ascii="Arial" w:hAnsi="Arial" w:cs="Arial"/>
                <w:sz w:val="20"/>
                <w:szCs w:val="20"/>
              </w:rPr>
            </w:pPr>
            <w:r w:rsidRPr="00CF576D">
              <w:rPr>
                <w:rFonts w:ascii="Arial" w:hAnsi="Arial" w:cs="Arial"/>
                <w:sz w:val="20"/>
                <w:szCs w:val="20"/>
              </w:rPr>
              <w:t>918d.</w:t>
            </w:r>
            <w:r w:rsidRPr="00CF576D">
              <w:rPr>
                <w:rFonts w:ascii="Arial" w:hAnsi="Arial" w:cs="Arial"/>
                <w:sz w:val="20"/>
                <w:szCs w:val="20"/>
              </w:rPr>
              <w:tab/>
              <w:t>Carer of a person with mental health problem</w:t>
            </w:r>
          </w:p>
        </w:tc>
      </w:tr>
      <w:tr w:rsidR="00454256" w:rsidRPr="00CF576D" w:rsidTr="00CF576D">
        <w:tc>
          <w:tcPr>
            <w:tcW w:w="9000" w:type="dxa"/>
          </w:tcPr>
          <w:p w:rsidR="00454256" w:rsidRPr="00ED394A" w:rsidRDefault="004A748E">
            <w:pPr>
              <w:rPr>
                <w:rFonts w:ascii="Arial" w:hAnsi="Arial" w:cs="Arial"/>
                <w:sz w:val="20"/>
                <w:szCs w:val="20"/>
              </w:rPr>
            </w:pPr>
            <w:r w:rsidRPr="00ED394A">
              <w:rPr>
                <w:rFonts w:ascii="Arial" w:hAnsi="Arial" w:cs="Arial"/>
                <w:sz w:val="20"/>
                <w:szCs w:val="20"/>
              </w:rPr>
              <w:t>918m.</w:t>
            </w:r>
            <w:r w:rsidRPr="00ED394A">
              <w:rPr>
                <w:rFonts w:ascii="Arial" w:hAnsi="Arial" w:cs="Arial"/>
                <w:sz w:val="20"/>
                <w:szCs w:val="20"/>
              </w:rPr>
              <w:tab/>
              <w:t>Carer of a person with a terminal illness</w:t>
            </w:r>
          </w:p>
        </w:tc>
      </w:tr>
      <w:tr w:rsidR="00772990" w:rsidRPr="00CF576D" w:rsidTr="00CF576D">
        <w:tc>
          <w:tcPr>
            <w:tcW w:w="9000" w:type="dxa"/>
          </w:tcPr>
          <w:p w:rsidR="00772990" w:rsidRPr="00ED394A" w:rsidRDefault="00772990">
            <w:pPr>
              <w:rPr>
                <w:rFonts w:ascii="Arial" w:hAnsi="Arial" w:cs="Arial"/>
                <w:sz w:val="20"/>
                <w:szCs w:val="20"/>
              </w:rPr>
            </w:pPr>
            <w:r w:rsidRPr="00ED394A">
              <w:rPr>
                <w:rFonts w:ascii="Arial" w:hAnsi="Arial" w:cs="Arial"/>
                <w:sz w:val="20"/>
                <w:szCs w:val="20"/>
              </w:rPr>
              <w:t>918y.</w:t>
            </w:r>
            <w:r w:rsidRPr="00ED394A">
              <w:rPr>
                <w:rFonts w:ascii="Arial" w:hAnsi="Arial" w:cs="Arial"/>
                <w:sz w:val="20"/>
                <w:szCs w:val="20"/>
              </w:rPr>
              <w:tab/>
              <w:t>Carer of person with dementia</w:t>
            </w:r>
          </w:p>
        </w:tc>
      </w:tr>
      <w:tr w:rsidR="004A748E" w:rsidRPr="00CF576D" w:rsidTr="00CF576D">
        <w:tc>
          <w:tcPr>
            <w:tcW w:w="9000" w:type="dxa"/>
          </w:tcPr>
          <w:p w:rsidR="004A748E" w:rsidRPr="00CF576D" w:rsidRDefault="004A74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48E" w:rsidRPr="00CF576D" w:rsidTr="00CF576D">
        <w:tc>
          <w:tcPr>
            <w:tcW w:w="9000" w:type="dxa"/>
          </w:tcPr>
          <w:p w:rsidR="004A748E" w:rsidRPr="00CF576D" w:rsidRDefault="004A7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76D">
              <w:rPr>
                <w:rFonts w:ascii="Arial" w:hAnsi="Arial" w:cs="Arial"/>
                <w:b/>
                <w:sz w:val="22"/>
                <w:szCs w:val="22"/>
              </w:rPr>
              <w:t>No longer a carer (if dated after latest ‘carer’ code then removes person from register)</w:t>
            </w:r>
          </w:p>
        </w:tc>
      </w:tr>
      <w:tr w:rsidR="004A748E" w:rsidRPr="00CF576D" w:rsidTr="00CF576D">
        <w:tc>
          <w:tcPr>
            <w:tcW w:w="9000" w:type="dxa"/>
          </w:tcPr>
          <w:p w:rsidR="004A748E" w:rsidRPr="00CF576D" w:rsidRDefault="008D6FFF" w:rsidP="00786B4A">
            <w:pPr>
              <w:rPr>
                <w:rFonts w:ascii="Arial" w:hAnsi="Arial" w:cs="Arial"/>
                <w:sz w:val="20"/>
                <w:szCs w:val="20"/>
              </w:rPr>
            </w:pPr>
            <w:r w:rsidRPr="00CF576D">
              <w:rPr>
                <w:rFonts w:ascii="Arial" w:hAnsi="Arial" w:cs="Arial"/>
                <w:sz w:val="20"/>
                <w:szCs w:val="20"/>
              </w:rPr>
              <w:t>918f</w:t>
            </w:r>
            <w:r w:rsidR="00786B4A">
              <w:rPr>
                <w:rFonts w:ascii="Arial" w:hAnsi="Arial" w:cs="Arial"/>
                <w:sz w:val="20"/>
                <w:szCs w:val="20"/>
              </w:rPr>
              <w:t>%</w:t>
            </w:r>
            <w:r w:rsidRPr="00CF576D">
              <w:rPr>
                <w:rFonts w:ascii="Arial" w:hAnsi="Arial" w:cs="Arial"/>
                <w:sz w:val="20"/>
                <w:szCs w:val="20"/>
              </w:rPr>
              <w:tab/>
              <w:t>Is no longer a carer</w:t>
            </w:r>
          </w:p>
        </w:tc>
      </w:tr>
      <w:tr w:rsidR="004A748E" w:rsidRPr="00CF576D" w:rsidTr="00CF576D">
        <w:tc>
          <w:tcPr>
            <w:tcW w:w="9000" w:type="dxa"/>
          </w:tcPr>
          <w:p w:rsidR="004A748E" w:rsidRPr="00CF576D" w:rsidRDefault="008D6FFF">
            <w:pPr>
              <w:rPr>
                <w:rFonts w:ascii="Arial" w:hAnsi="Arial" w:cs="Arial"/>
                <w:sz w:val="20"/>
                <w:szCs w:val="20"/>
              </w:rPr>
            </w:pPr>
            <w:r w:rsidRPr="00CF576D">
              <w:rPr>
                <w:rFonts w:ascii="Arial" w:hAnsi="Arial" w:cs="Arial"/>
                <w:sz w:val="20"/>
                <w:szCs w:val="20"/>
              </w:rPr>
              <w:t>918r.</w:t>
            </w:r>
            <w:r w:rsidRPr="00CF576D">
              <w:rPr>
                <w:rFonts w:ascii="Arial" w:hAnsi="Arial" w:cs="Arial"/>
                <w:sz w:val="20"/>
                <w:szCs w:val="20"/>
              </w:rPr>
              <w:tab/>
              <w:t>Not a carer</w:t>
            </w:r>
          </w:p>
        </w:tc>
      </w:tr>
    </w:tbl>
    <w:p w:rsidR="00141FC1" w:rsidRPr="006C7350" w:rsidRDefault="00141FC1">
      <w:pPr>
        <w:rPr>
          <w:rFonts w:ascii="Arial" w:hAnsi="Arial" w:cs="Arial"/>
        </w:rPr>
      </w:pPr>
    </w:p>
    <w:p w:rsidR="00B203DB" w:rsidRDefault="00B203DB" w:rsidP="00271FDC"/>
    <w:p w:rsidR="005F774E" w:rsidRDefault="005F774E" w:rsidP="00271FDC">
      <w:pPr>
        <w:rPr>
          <w:b/>
          <w:sz w:val="28"/>
          <w:szCs w:val="28"/>
        </w:rPr>
      </w:pPr>
    </w:p>
    <w:p w:rsidR="005F774E" w:rsidRDefault="005F774E" w:rsidP="00271FDC">
      <w:pPr>
        <w:rPr>
          <w:b/>
          <w:sz w:val="28"/>
          <w:szCs w:val="28"/>
        </w:rPr>
      </w:pPr>
    </w:p>
    <w:p w:rsidR="005F774E" w:rsidRDefault="005F774E" w:rsidP="00271FDC">
      <w:pPr>
        <w:rPr>
          <w:b/>
          <w:sz w:val="28"/>
          <w:szCs w:val="28"/>
        </w:rPr>
      </w:pPr>
    </w:p>
    <w:p w:rsidR="005F774E" w:rsidRDefault="005F774E" w:rsidP="00271FDC">
      <w:pPr>
        <w:rPr>
          <w:b/>
          <w:sz w:val="28"/>
          <w:szCs w:val="28"/>
        </w:rPr>
      </w:pPr>
    </w:p>
    <w:p w:rsidR="005F774E" w:rsidRDefault="005F774E" w:rsidP="00271FDC">
      <w:pPr>
        <w:rPr>
          <w:b/>
          <w:sz w:val="28"/>
          <w:szCs w:val="28"/>
        </w:rPr>
      </w:pPr>
    </w:p>
    <w:p w:rsidR="00E21D13" w:rsidRDefault="00E21D13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bookmarkStart w:id="12" w:name="Pregnancy"/>
      <w:bookmarkEnd w:id="12"/>
      <w:r>
        <w:rPr>
          <w:b/>
          <w:bCs/>
          <w:sz w:val="28"/>
          <w:szCs w:val="28"/>
          <w:u w:val="single"/>
        </w:rPr>
        <w:br w:type="page"/>
      </w:r>
    </w:p>
    <w:p w:rsidR="00E21D13" w:rsidRDefault="00B203DB" w:rsidP="00E21D13">
      <w:pPr>
        <w:pStyle w:val="Default"/>
        <w:rPr>
          <w:b/>
          <w:bCs/>
          <w:sz w:val="28"/>
          <w:szCs w:val="28"/>
          <w:u w:val="single"/>
        </w:rPr>
      </w:pPr>
      <w:r w:rsidRPr="00E21D13">
        <w:rPr>
          <w:b/>
          <w:bCs/>
          <w:sz w:val="28"/>
          <w:szCs w:val="28"/>
          <w:u w:val="single"/>
        </w:rPr>
        <w:t>P</w:t>
      </w:r>
      <w:r w:rsidR="00DE3DD5">
        <w:rPr>
          <w:b/>
          <w:bCs/>
          <w:sz w:val="28"/>
          <w:szCs w:val="28"/>
          <w:u w:val="single"/>
        </w:rPr>
        <w:t>regnancy</w:t>
      </w:r>
      <w:r w:rsidR="006C49DA" w:rsidRPr="00E21D13">
        <w:rPr>
          <w:b/>
          <w:bCs/>
          <w:sz w:val="28"/>
          <w:szCs w:val="28"/>
          <w:u w:val="single"/>
        </w:rPr>
        <w:t xml:space="preserve"> </w:t>
      </w:r>
    </w:p>
    <w:p w:rsidR="00E21D13" w:rsidRPr="00E21D13" w:rsidRDefault="004C0027" w:rsidP="00E21D13">
      <w:pPr>
        <w:pStyle w:val="Default"/>
        <w:rPr>
          <w:b/>
          <w:bCs/>
          <w:sz w:val="28"/>
          <w:szCs w:val="28"/>
          <w:u w:val="single"/>
        </w:rPr>
      </w:pPr>
      <w:r w:rsidRPr="001F5AE2">
        <w:rPr>
          <w:i/>
          <w:sz w:val="20"/>
          <w:szCs w:val="20"/>
        </w:rPr>
        <w:t>Th</w:t>
      </w:r>
      <w:r w:rsidR="00C15885">
        <w:rPr>
          <w:i/>
          <w:sz w:val="20"/>
          <w:szCs w:val="20"/>
        </w:rPr>
        <w:t>e first list contains pregnancy</w:t>
      </w:r>
      <w:r w:rsidR="00E21D13">
        <w:rPr>
          <w:i/>
          <w:sz w:val="20"/>
          <w:szCs w:val="20"/>
        </w:rPr>
        <w:t xml:space="preserve">, postnatal and termination </w:t>
      </w:r>
      <w:r w:rsidRPr="001F5AE2">
        <w:rPr>
          <w:i/>
          <w:sz w:val="20"/>
          <w:szCs w:val="20"/>
        </w:rPr>
        <w:t>Read codes</w:t>
      </w:r>
      <w:r w:rsidR="00C15885">
        <w:rPr>
          <w:i/>
          <w:sz w:val="20"/>
          <w:szCs w:val="20"/>
        </w:rPr>
        <w:t xml:space="preserve"> that indicate</w:t>
      </w:r>
      <w:r w:rsidRPr="001F5AE2">
        <w:rPr>
          <w:i/>
          <w:sz w:val="20"/>
          <w:szCs w:val="20"/>
        </w:rPr>
        <w:t xml:space="preserve"> that the patient has been, or is</w:t>
      </w:r>
      <w:r w:rsidR="00C15885">
        <w:rPr>
          <w:i/>
          <w:sz w:val="20"/>
          <w:szCs w:val="20"/>
        </w:rPr>
        <w:t>,</w:t>
      </w:r>
      <w:r w:rsidRPr="001F5AE2">
        <w:rPr>
          <w:i/>
          <w:sz w:val="20"/>
          <w:szCs w:val="20"/>
        </w:rPr>
        <w:t xml:space="preserve"> pregnant.  </w:t>
      </w:r>
      <w:r w:rsidR="001D1A40" w:rsidRPr="00350A5C">
        <w:rPr>
          <w:i/>
          <w:sz w:val="20"/>
          <w:szCs w:val="20"/>
        </w:rPr>
        <w:t xml:space="preserve">A proxy eight month period </w:t>
      </w:r>
      <w:r w:rsidR="00E21D13">
        <w:rPr>
          <w:i/>
          <w:sz w:val="20"/>
          <w:szCs w:val="20"/>
        </w:rPr>
        <w:t>is</w:t>
      </w:r>
      <w:r w:rsidR="001D1A40" w:rsidRPr="00350A5C">
        <w:rPr>
          <w:i/>
          <w:sz w:val="20"/>
          <w:szCs w:val="20"/>
        </w:rPr>
        <w:t xml:space="preserve"> used before the</w:t>
      </w:r>
      <w:r w:rsidR="00350A5C">
        <w:rPr>
          <w:i/>
          <w:sz w:val="20"/>
          <w:szCs w:val="20"/>
        </w:rPr>
        <w:t xml:space="preserve"> </w:t>
      </w:r>
      <w:r w:rsidR="00E21D13">
        <w:rPr>
          <w:i/>
          <w:sz w:val="20"/>
          <w:szCs w:val="20"/>
        </w:rPr>
        <w:t>Start D</w:t>
      </w:r>
      <w:r w:rsidR="00C15885">
        <w:rPr>
          <w:i/>
          <w:sz w:val="20"/>
          <w:szCs w:val="20"/>
        </w:rPr>
        <w:t>ate of 1</w:t>
      </w:r>
      <w:r w:rsidR="00E21D13">
        <w:rPr>
          <w:i/>
          <w:sz w:val="20"/>
          <w:szCs w:val="20"/>
        </w:rPr>
        <w:t xml:space="preserve"> </w:t>
      </w:r>
      <w:r w:rsidR="001D1A40" w:rsidRPr="00350A5C">
        <w:rPr>
          <w:i/>
          <w:sz w:val="20"/>
          <w:szCs w:val="20"/>
        </w:rPr>
        <w:t>September 201</w:t>
      </w:r>
      <w:r w:rsidR="00E21D13">
        <w:rPr>
          <w:i/>
          <w:sz w:val="20"/>
          <w:szCs w:val="20"/>
        </w:rPr>
        <w:t>6</w:t>
      </w:r>
      <w:r w:rsidR="00C15885">
        <w:rPr>
          <w:i/>
          <w:sz w:val="20"/>
          <w:szCs w:val="20"/>
        </w:rPr>
        <w:t xml:space="preserve"> (the assumption is </w:t>
      </w:r>
      <w:r w:rsidR="001D1A40" w:rsidRPr="00350A5C">
        <w:rPr>
          <w:i/>
          <w:sz w:val="20"/>
          <w:szCs w:val="20"/>
        </w:rPr>
        <w:t xml:space="preserve">that the first entry of any pregnancy code </w:t>
      </w:r>
      <w:r w:rsidR="00C15885">
        <w:rPr>
          <w:i/>
          <w:sz w:val="20"/>
          <w:szCs w:val="20"/>
        </w:rPr>
        <w:t xml:space="preserve">will be, </w:t>
      </w:r>
      <w:r w:rsidR="001D1A40" w:rsidRPr="00350A5C">
        <w:rPr>
          <w:i/>
          <w:sz w:val="20"/>
          <w:szCs w:val="20"/>
        </w:rPr>
        <w:t>at the earliest, when</w:t>
      </w:r>
      <w:r w:rsidR="00350A5C" w:rsidRPr="00350A5C">
        <w:rPr>
          <w:i/>
          <w:sz w:val="20"/>
          <w:szCs w:val="20"/>
        </w:rPr>
        <w:t xml:space="preserve"> </w:t>
      </w:r>
      <w:r w:rsidR="001D1A40" w:rsidRPr="00350A5C">
        <w:rPr>
          <w:i/>
          <w:sz w:val="20"/>
          <w:szCs w:val="20"/>
        </w:rPr>
        <w:t>the patient is at least four weeks pregnant</w:t>
      </w:r>
      <w:r w:rsidR="00DE3DD5">
        <w:rPr>
          <w:i/>
          <w:sz w:val="20"/>
          <w:szCs w:val="20"/>
        </w:rPr>
        <w:t>)</w:t>
      </w:r>
      <w:r w:rsidR="00E21D13">
        <w:rPr>
          <w:i/>
          <w:sz w:val="20"/>
          <w:szCs w:val="20"/>
        </w:rPr>
        <w:t>.</w:t>
      </w:r>
    </w:p>
    <w:p w:rsidR="001B02E9" w:rsidRDefault="00E21D13" w:rsidP="00350A5C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The </w:t>
      </w:r>
      <w:r w:rsidR="004C0027" w:rsidRPr="001F5AE2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second list contains pregnancy and antenatal </w:t>
      </w:r>
      <w:r w:rsidR="001F5AE2" w:rsidRPr="001F5AE2">
        <w:rPr>
          <w:rFonts w:ascii="Arial" w:hAnsi="Arial" w:cs="Arial"/>
          <w:i/>
          <w:sz w:val="20"/>
          <w:szCs w:val="20"/>
        </w:rPr>
        <w:t>code</w:t>
      </w:r>
      <w:r>
        <w:rPr>
          <w:rFonts w:ascii="Arial" w:hAnsi="Arial" w:cs="Arial"/>
          <w:i/>
          <w:sz w:val="20"/>
          <w:szCs w:val="20"/>
        </w:rPr>
        <w:t>s.</w:t>
      </w:r>
      <w:r w:rsidR="00350A5C">
        <w:rPr>
          <w:rFonts w:ascii="Arial" w:hAnsi="Arial" w:cs="Arial"/>
          <w:i/>
          <w:sz w:val="20"/>
          <w:szCs w:val="20"/>
        </w:rPr>
        <w:t xml:space="preserve"> If the latest </w:t>
      </w:r>
      <w:r>
        <w:rPr>
          <w:rFonts w:ascii="Arial" w:hAnsi="Arial" w:cs="Arial"/>
          <w:i/>
          <w:sz w:val="20"/>
          <w:szCs w:val="20"/>
        </w:rPr>
        <w:t>of all the codes is from the second list on 1 September 2016,</w:t>
      </w:r>
      <w:r w:rsidR="00350A5C">
        <w:rPr>
          <w:rFonts w:ascii="Arial" w:hAnsi="Arial" w:cs="Arial"/>
          <w:i/>
          <w:sz w:val="20"/>
          <w:szCs w:val="20"/>
        </w:rPr>
        <w:t xml:space="preserve"> the pati</w:t>
      </w:r>
      <w:r>
        <w:rPr>
          <w:rFonts w:ascii="Arial" w:hAnsi="Arial" w:cs="Arial"/>
          <w:i/>
          <w:sz w:val="20"/>
          <w:szCs w:val="20"/>
        </w:rPr>
        <w:t>ent is considered still pregnant on 31 Aug 2016.</w:t>
      </w:r>
    </w:p>
    <w:p w:rsidR="005F774E" w:rsidRDefault="005F774E" w:rsidP="00350A5C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4E4134" w:rsidRPr="00CF576D" w:rsidTr="00CF576D">
        <w:tc>
          <w:tcPr>
            <w:tcW w:w="9000" w:type="dxa"/>
          </w:tcPr>
          <w:p w:rsidR="004E4134" w:rsidRPr="00E21D13" w:rsidRDefault="004E4134" w:rsidP="001D1A40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62</w:t>
            </w:r>
            <w:r w:rsidR="001D1A40" w:rsidRPr="00E21D13">
              <w:rPr>
                <w:rFonts w:ascii="Arial" w:hAnsi="Arial" w:cs="Arial"/>
                <w:sz w:val="20"/>
                <w:szCs w:val="20"/>
              </w:rPr>
              <w:t xml:space="preserve">% </w:t>
            </w:r>
            <w:r w:rsidR="00CD592D" w:rsidRPr="00E21D1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21D13">
              <w:rPr>
                <w:rFonts w:ascii="Arial" w:hAnsi="Arial" w:cs="Arial"/>
                <w:sz w:val="20"/>
                <w:szCs w:val="20"/>
              </w:rPr>
              <w:t>Patient pregnant</w:t>
            </w:r>
            <w:r w:rsidR="001D1A40" w:rsidRPr="00E21D13">
              <w:rPr>
                <w:rFonts w:ascii="Arial" w:hAnsi="Arial" w:cs="Arial"/>
                <w:sz w:val="20"/>
                <w:szCs w:val="20"/>
              </w:rPr>
              <w:t xml:space="preserve"> (not including</w:t>
            </w:r>
            <w:r w:rsidR="004F1ED4" w:rsidRPr="00E21D13">
              <w:rPr>
                <w:rFonts w:ascii="Arial" w:hAnsi="Arial" w:cs="Arial"/>
                <w:sz w:val="20"/>
                <w:szCs w:val="20"/>
              </w:rPr>
              <w:t xml:space="preserve"> 6214.,</w:t>
            </w:r>
            <w:r w:rsidR="001D1A40" w:rsidRPr="00E21D13">
              <w:rPr>
                <w:rFonts w:ascii="Arial" w:hAnsi="Arial" w:cs="Arial"/>
                <w:sz w:val="20"/>
                <w:szCs w:val="20"/>
              </w:rPr>
              <w:t xml:space="preserve"> 6219., </w:t>
            </w:r>
            <w:r w:rsidR="00A607ED" w:rsidRPr="00E21D13">
              <w:rPr>
                <w:rFonts w:ascii="Arial" w:hAnsi="Arial" w:cs="Arial"/>
                <w:sz w:val="20"/>
                <w:szCs w:val="20"/>
              </w:rPr>
              <w:t xml:space="preserve">6294., 62E%, 62H7., 62H8., </w:t>
            </w:r>
            <w:r w:rsidR="001D1A40" w:rsidRPr="00E21D13">
              <w:rPr>
                <w:rFonts w:ascii="Arial" w:hAnsi="Arial" w:cs="Arial"/>
                <w:sz w:val="20"/>
                <w:szCs w:val="20"/>
              </w:rPr>
              <w:t xml:space="preserve">62I%, 62J%, </w:t>
            </w:r>
            <w:r w:rsidR="004F1ED4" w:rsidRPr="00E21D13">
              <w:rPr>
                <w:rFonts w:ascii="Arial" w:hAnsi="Arial" w:cs="Arial"/>
                <w:sz w:val="20"/>
                <w:szCs w:val="20"/>
              </w:rPr>
              <w:t xml:space="preserve">62P%, </w:t>
            </w:r>
            <w:r w:rsidR="001D1A40" w:rsidRPr="00E21D13">
              <w:rPr>
                <w:rFonts w:ascii="Arial" w:hAnsi="Arial" w:cs="Arial"/>
                <w:sz w:val="20"/>
                <w:szCs w:val="20"/>
              </w:rPr>
              <w:t>62X%)</w:t>
            </w:r>
          </w:p>
        </w:tc>
      </w:tr>
      <w:tr w:rsidR="004E4134" w:rsidTr="00CF576D">
        <w:tc>
          <w:tcPr>
            <w:tcW w:w="9000" w:type="dxa"/>
          </w:tcPr>
          <w:p w:rsidR="004E4134" w:rsidRPr="00E21D13" w:rsidRDefault="004E4134" w:rsidP="0006410B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 xml:space="preserve">633%   </w:t>
            </w:r>
            <w:r w:rsidR="00CD592D" w:rsidRPr="00E21D1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21D13">
              <w:rPr>
                <w:rFonts w:ascii="Arial" w:hAnsi="Arial" w:cs="Arial"/>
                <w:sz w:val="20"/>
                <w:szCs w:val="20"/>
              </w:rPr>
              <w:t>Outcome of delivery</w:t>
            </w:r>
            <w:r w:rsidR="00A607ED" w:rsidRPr="00E21D13">
              <w:rPr>
                <w:rFonts w:ascii="Arial" w:hAnsi="Arial" w:cs="Arial"/>
                <w:sz w:val="20"/>
                <w:szCs w:val="20"/>
              </w:rPr>
              <w:t xml:space="preserve"> (not including 633A.)</w:t>
            </w:r>
          </w:p>
        </w:tc>
      </w:tr>
      <w:tr w:rsidR="00786B4A" w:rsidTr="00CF576D">
        <w:tc>
          <w:tcPr>
            <w:tcW w:w="9000" w:type="dxa"/>
          </w:tcPr>
          <w:p w:rsidR="00786B4A" w:rsidRPr="00E21D13" w:rsidRDefault="00786B4A" w:rsidP="00786B4A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63E%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  <w:t>Labour details</w:t>
            </w:r>
          </w:p>
        </w:tc>
      </w:tr>
      <w:tr w:rsidR="004E4134" w:rsidTr="00CF576D">
        <w:tc>
          <w:tcPr>
            <w:tcW w:w="9000" w:type="dxa"/>
          </w:tcPr>
          <w:p w:rsidR="004E4134" w:rsidRPr="00E21D13" w:rsidRDefault="004E4134" w:rsidP="0006410B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7E060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</w:r>
            <w:r w:rsidR="00CD592D" w:rsidRPr="00E21D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1D13">
              <w:rPr>
                <w:rFonts w:ascii="Arial" w:hAnsi="Arial" w:cs="Arial"/>
                <w:sz w:val="20"/>
                <w:szCs w:val="20"/>
              </w:rPr>
              <w:t>Open removal of products of conception from uterus NEC</w:t>
            </w:r>
          </w:p>
        </w:tc>
      </w:tr>
      <w:tr w:rsidR="004E4134" w:rsidTr="00CF576D">
        <w:tc>
          <w:tcPr>
            <w:tcW w:w="9000" w:type="dxa"/>
          </w:tcPr>
          <w:p w:rsidR="004E4134" w:rsidRPr="00E21D13" w:rsidRDefault="004E4134" w:rsidP="0006410B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7E066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</w:r>
            <w:r w:rsidR="00CD592D" w:rsidRPr="00E21D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1D13">
              <w:rPr>
                <w:rFonts w:ascii="Arial" w:hAnsi="Arial" w:cs="Arial"/>
                <w:sz w:val="20"/>
                <w:szCs w:val="20"/>
              </w:rPr>
              <w:t>Hysterotomy and termination of pregnancy</w:t>
            </w:r>
          </w:p>
        </w:tc>
      </w:tr>
      <w:tr w:rsidR="00976423" w:rsidTr="00CF576D">
        <w:tc>
          <w:tcPr>
            <w:tcW w:w="9000" w:type="dxa"/>
          </w:tcPr>
          <w:p w:rsidR="00976423" w:rsidRPr="00E21D13" w:rsidRDefault="00976423" w:rsidP="0006410B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7E070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</w:r>
            <w:r w:rsidR="00CD592D" w:rsidRPr="00E21D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1D13">
              <w:rPr>
                <w:rFonts w:ascii="Arial" w:hAnsi="Arial" w:cs="Arial"/>
                <w:sz w:val="20"/>
                <w:szCs w:val="20"/>
              </w:rPr>
              <w:t>Dilation of cervix uteri and curettage of products of conception from uterus</w:t>
            </w:r>
          </w:p>
        </w:tc>
      </w:tr>
      <w:tr w:rsidR="00976423" w:rsidTr="00CF576D">
        <w:tc>
          <w:tcPr>
            <w:tcW w:w="9000" w:type="dxa"/>
          </w:tcPr>
          <w:p w:rsidR="00976423" w:rsidRPr="00E21D13" w:rsidRDefault="00976423" w:rsidP="0006410B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7E071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</w:r>
            <w:r w:rsidR="00CD592D" w:rsidRPr="00E21D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1D13">
              <w:rPr>
                <w:rFonts w:ascii="Arial" w:hAnsi="Arial" w:cs="Arial"/>
                <w:sz w:val="20"/>
                <w:szCs w:val="20"/>
              </w:rPr>
              <w:t>Curettage of products of conception from uterus NEC</w:t>
            </w:r>
          </w:p>
        </w:tc>
      </w:tr>
      <w:tr w:rsidR="00976423" w:rsidTr="00CF576D">
        <w:tc>
          <w:tcPr>
            <w:tcW w:w="9000" w:type="dxa"/>
          </w:tcPr>
          <w:p w:rsidR="00976423" w:rsidRPr="00E21D13" w:rsidRDefault="00976423" w:rsidP="0006410B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7E08%</w:t>
            </w:r>
            <w:r w:rsidR="00CD592D" w:rsidRPr="00E21D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</w:r>
            <w:r w:rsidR="00CD592D" w:rsidRPr="00E21D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1D13">
              <w:rPr>
                <w:rFonts w:ascii="Arial" w:hAnsi="Arial" w:cs="Arial"/>
                <w:sz w:val="20"/>
                <w:szCs w:val="20"/>
              </w:rPr>
              <w:t>Other evacuation of contents of uterus</w:t>
            </w:r>
            <w:r w:rsidR="00A607ED" w:rsidRPr="00E21D13">
              <w:rPr>
                <w:rFonts w:ascii="Arial" w:hAnsi="Arial" w:cs="Arial"/>
                <w:sz w:val="20"/>
                <w:szCs w:val="20"/>
              </w:rPr>
              <w:t xml:space="preserve"> (not including 7E089)</w:t>
            </w:r>
          </w:p>
        </w:tc>
      </w:tr>
      <w:tr w:rsidR="00976423" w:rsidTr="00CF576D">
        <w:tc>
          <w:tcPr>
            <w:tcW w:w="9000" w:type="dxa"/>
          </w:tcPr>
          <w:p w:rsidR="00976423" w:rsidRPr="00E21D13" w:rsidRDefault="00976423" w:rsidP="0006410B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7E0B%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</w:r>
            <w:r w:rsidR="00CD592D" w:rsidRPr="00E21D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1D13">
              <w:rPr>
                <w:rFonts w:ascii="Arial" w:hAnsi="Arial" w:cs="Arial"/>
                <w:sz w:val="20"/>
                <w:szCs w:val="20"/>
              </w:rPr>
              <w:t>Introduction of abortifacient into uterine cavity</w:t>
            </w:r>
          </w:p>
        </w:tc>
      </w:tr>
      <w:tr w:rsidR="00976423" w:rsidTr="00CF576D">
        <w:tc>
          <w:tcPr>
            <w:tcW w:w="9000" w:type="dxa"/>
          </w:tcPr>
          <w:p w:rsidR="00976423" w:rsidRPr="00E21D13" w:rsidRDefault="00976423" w:rsidP="0006410B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 xml:space="preserve">7F1%    </w:t>
            </w:r>
            <w:r w:rsidR="00CD592D" w:rsidRPr="00E21D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1D13">
              <w:rPr>
                <w:rFonts w:ascii="Arial" w:hAnsi="Arial" w:cs="Arial"/>
                <w:sz w:val="20"/>
                <w:szCs w:val="20"/>
              </w:rPr>
              <w:t>Induction and delivery operations</w:t>
            </w:r>
          </w:p>
        </w:tc>
      </w:tr>
      <w:tr w:rsidR="00976423" w:rsidTr="00CF576D">
        <w:tc>
          <w:tcPr>
            <w:tcW w:w="9000" w:type="dxa"/>
          </w:tcPr>
          <w:p w:rsidR="00976423" w:rsidRPr="00E21D13" w:rsidRDefault="00976423" w:rsidP="00E21D13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7F20</w:t>
            </w:r>
            <w:r w:rsidR="00E21D13" w:rsidRPr="00E21D13">
              <w:rPr>
                <w:rFonts w:ascii="Arial" w:hAnsi="Arial" w:cs="Arial"/>
                <w:color w:val="FF0000"/>
                <w:sz w:val="20"/>
                <w:szCs w:val="20"/>
              </w:rPr>
              <w:t>%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</w:r>
            <w:r w:rsidR="00CD592D" w:rsidRPr="00E21D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1D13">
              <w:rPr>
                <w:rFonts w:ascii="Arial" w:hAnsi="Arial" w:cs="Arial"/>
                <w:sz w:val="20"/>
                <w:szCs w:val="20"/>
              </w:rPr>
              <w:t>Instrumental removal of products of conception from delivered uterus</w:t>
            </w:r>
          </w:p>
        </w:tc>
      </w:tr>
      <w:tr w:rsidR="00976423" w:rsidTr="00CF576D">
        <w:tc>
          <w:tcPr>
            <w:tcW w:w="9000" w:type="dxa"/>
          </w:tcPr>
          <w:p w:rsidR="00976423" w:rsidRPr="00E21D13" w:rsidRDefault="00976423" w:rsidP="00E21D13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7F21</w:t>
            </w:r>
            <w:r w:rsidR="00E21D13" w:rsidRPr="00E21D13">
              <w:rPr>
                <w:rFonts w:ascii="Arial" w:hAnsi="Arial" w:cs="Arial"/>
                <w:color w:val="FF0000"/>
                <w:sz w:val="20"/>
                <w:szCs w:val="20"/>
              </w:rPr>
              <w:t>%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</w:r>
            <w:r w:rsidR="00CD592D" w:rsidRPr="00E21D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1D13">
              <w:rPr>
                <w:rFonts w:ascii="Arial" w:hAnsi="Arial" w:cs="Arial"/>
                <w:sz w:val="20"/>
                <w:szCs w:val="20"/>
              </w:rPr>
              <w:t>Manual removal of products of conception from delivered uterus</w:t>
            </w:r>
          </w:p>
        </w:tc>
      </w:tr>
      <w:tr w:rsidR="00976423" w:rsidTr="00CF576D">
        <w:tc>
          <w:tcPr>
            <w:tcW w:w="9000" w:type="dxa"/>
          </w:tcPr>
          <w:p w:rsidR="00976423" w:rsidRPr="00E21D13" w:rsidRDefault="00976423" w:rsidP="00E21D13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7F22</w:t>
            </w:r>
            <w:r w:rsidR="00E21D13" w:rsidRPr="00E21D13">
              <w:rPr>
                <w:rFonts w:ascii="Arial" w:hAnsi="Arial" w:cs="Arial"/>
                <w:color w:val="FF0000"/>
                <w:sz w:val="20"/>
                <w:szCs w:val="20"/>
              </w:rPr>
              <w:t>%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</w:r>
            <w:r w:rsidR="00CD592D" w:rsidRPr="00E21D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1D13">
              <w:rPr>
                <w:rFonts w:ascii="Arial" w:hAnsi="Arial" w:cs="Arial"/>
                <w:sz w:val="20"/>
                <w:szCs w:val="20"/>
              </w:rPr>
              <w:t>Other operations on delivered uterus</w:t>
            </w:r>
          </w:p>
        </w:tc>
      </w:tr>
      <w:tr w:rsidR="00976423" w:rsidTr="00CF576D">
        <w:tc>
          <w:tcPr>
            <w:tcW w:w="9000" w:type="dxa"/>
          </w:tcPr>
          <w:p w:rsidR="00976423" w:rsidRPr="00E21D13" w:rsidRDefault="00976423" w:rsidP="00E21D13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7F23</w:t>
            </w:r>
            <w:r w:rsidR="00E21D13" w:rsidRPr="00E21D13">
              <w:rPr>
                <w:rFonts w:ascii="Arial" w:hAnsi="Arial" w:cs="Arial"/>
                <w:color w:val="FF0000"/>
                <w:sz w:val="20"/>
                <w:szCs w:val="20"/>
              </w:rPr>
              <w:t>%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</w:r>
            <w:r w:rsidR="00CD592D" w:rsidRPr="00E21D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1D13">
              <w:rPr>
                <w:rFonts w:ascii="Arial" w:hAnsi="Arial" w:cs="Arial"/>
                <w:sz w:val="20"/>
                <w:szCs w:val="20"/>
              </w:rPr>
              <w:t>Immediate repair of obstetric laceration</w:t>
            </w:r>
            <w:r w:rsidR="00A607ED" w:rsidRPr="00E21D13">
              <w:rPr>
                <w:rFonts w:ascii="Arial" w:hAnsi="Arial" w:cs="Arial"/>
                <w:sz w:val="20"/>
                <w:szCs w:val="20"/>
              </w:rPr>
              <w:t xml:space="preserve"> (not including 7F235)</w:t>
            </w:r>
          </w:p>
        </w:tc>
      </w:tr>
      <w:tr w:rsidR="004F1ED4" w:rsidTr="00CF576D">
        <w:tc>
          <w:tcPr>
            <w:tcW w:w="9000" w:type="dxa"/>
          </w:tcPr>
          <w:p w:rsidR="004F1ED4" w:rsidRPr="00E21D13" w:rsidRDefault="004F1ED4" w:rsidP="00271FDC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L0%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  <w:t>Pregnancy with abortive outcome</w:t>
            </w:r>
            <w:r w:rsidR="00A607ED" w:rsidRPr="00E21D13">
              <w:rPr>
                <w:rFonts w:ascii="Arial" w:hAnsi="Arial" w:cs="Arial"/>
                <w:sz w:val="20"/>
                <w:szCs w:val="20"/>
              </w:rPr>
              <w:t xml:space="preserve"> (not including L08%, L0A%)</w:t>
            </w:r>
          </w:p>
        </w:tc>
      </w:tr>
      <w:tr w:rsidR="009311FA" w:rsidTr="00CF576D">
        <w:tc>
          <w:tcPr>
            <w:tcW w:w="9000" w:type="dxa"/>
          </w:tcPr>
          <w:p w:rsidR="009311FA" w:rsidRPr="00E21D13" w:rsidRDefault="00306610" w:rsidP="00271FDC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L191.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  <w:t>Continuing pregnancy after abortion of one fetus or more</w:t>
            </w:r>
          </w:p>
        </w:tc>
      </w:tr>
      <w:tr w:rsidR="009311FA" w:rsidTr="00CF576D">
        <w:tc>
          <w:tcPr>
            <w:tcW w:w="9000" w:type="dxa"/>
          </w:tcPr>
          <w:p w:rsidR="009311FA" w:rsidRPr="00E21D13" w:rsidRDefault="00306610" w:rsidP="00271FDC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L192.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  <w:t>Continuing pregnancy after intrauterine death one fetus or more</w:t>
            </w:r>
          </w:p>
        </w:tc>
      </w:tr>
      <w:tr w:rsidR="004F1ED4" w:rsidTr="00CF576D">
        <w:tc>
          <w:tcPr>
            <w:tcW w:w="9000" w:type="dxa"/>
          </w:tcPr>
          <w:p w:rsidR="004F1ED4" w:rsidRPr="00E21D13" w:rsidRDefault="004F1ED4" w:rsidP="004F1ED4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L20%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  <w:t>Normal delivery in a completely normal case</w:t>
            </w:r>
          </w:p>
        </w:tc>
      </w:tr>
      <w:tr w:rsidR="00A72E3A" w:rsidTr="00CF576D">
        <w:tc>
          <w:tcPr>
            <w:tcW w:w="9000" w:type="dxa"/>
          </w:tcPr>
          <w:p w:rsidR="00A72E3A" w:rsidRPr="00E21D13" w:rsidRDefault="00A72E3A" w:rsidP="00A72E3A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L21%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  <w:t>Multiple pregnancy</w:t>
            </w:r>
          </w:p>
        </w:tc>
      </w:tr>
      <w:tr w:rsidR="00A72E3A" w:rsidTr="00CF576D">
        <w:tc>
          <w:tcPr>
            <w:tcW w:w="9000" w:type="dxa"/>
          </w:tcPr>
          <w:p w:rsidR="00A72E3A" w:rsidRPr="00E21D13" w:rsidRDefault="00A72E3A" w:rsidP="00A72E3A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L264%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  <w:t>Intrauterine death</w:t>
            </w:r>
          </w:p>
        </w:tc>
      </w:tr>
      <w:tr w:rsidR="00A72E3A" w:rsidTr="00CF576D">
        <w:tc>
          <w:tcPr>
            <w:tcW w:w="9000" w:type="dxa"/>
          </w:tcPr>
          <w:p w:rsidR="00A72E3A" w:rsidRPr="00E21D13" w:rsidRDefault="00A72E3A" w:rsidP="00A72E3A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L292%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  <w:t>Maternal pyrexia during labour, unspecified</w:t>
            </w:r>
          </w:p>
        </w:tc>
      </w:tr>
      <w:tr w:rsidR="00A72E3A" w:rsidTr="00CF576D">
        <w:tc>
          <w:tcPr>
            <w:tcW w:w="9000" w:type="dxa"/>
          </w:tcPr>
          <w:p w:rsidR="00A72E3A" w:rsidRPr="00E21D13" w:rsidRDefault="00A72E3A" w:rsidP="00A72E3A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L293%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  <w:t>Septicaemia during labour</w:t>
            </w:r>
          </w:p>
        </w:tc>
      </w:tr>
      <w:tr w:rsidR="00A72E3A" w:rsidTr="00CF576D">
        <w:tc>
          <w:tcPr>
            <w:tcW w:w="9000" w:type="dxa"/>
          </w:tcPr>
          <w:p w:rsidR="00A72E3A" w:rsidRPr="00E21D13" w:rsidRDefault="00A72E3A" w:rsidP="00A72E3A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L295%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  <w:t>Elderly primigravida</w:t>
            </w:r>
          </w:p>
        </w:tc>
      </w:tr>
      <w:tr w:rsidR="00A72E3A" w:rsidTr="00CF576D">
        <w:tc>
          <w:tcPr>
            <w:tcW w:w="9000" w:type="dxa"/>
          </w:tcPr>
          <w:p w:rsidR="00A72E3A" w:rsidRPr="00E21D13" w:rsidRDefault="00A72E3A" w:rsidP="004F1ED4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L296.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  <w:t>Vaginal delivery following previous caesarean section</w:t>
            </w:r>
          </w:p>
        </w:tc>
      </w:tr>
      <w:tr w:rsidR="008A3716" w:rsidTr="00CF576D">
        <w:tc>
          <w:tcPr>
            <w:tcW w:w="9000" w:type="dxa"/>
          </w:tcPr>
          <w:p w:rsidR="008A3716" w:rsidRPr="00E21D13" w:rsidRDefault="008A3716" w:rsidP="008A3716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L2A%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  <w:t>Abnormal findings on antenatal screening of mother</w:t>
            </w:r>
          </w:p>
        </w:tc>
      </w:tr>
      <w:tr w:rsidR="008A3716" w:rsidTr="00CF576D">
        <w:tc>
          <w:tcPr>
            <w:tcW w:w="9000" w:type="dxa"/>
          </w:tcPr>
          <w:p w:rsidR="008A3716" w:rsidRPr="00E21D13" w:rsidRDefault="008A3716" w:rsidP="004F1ED4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L2B..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  <w:t>Low weight gain in pregnancy</w:t>
            </w:r>
          </w:p>
        </w:tc>
      </w:tr>
      <w:tr w:rsidR="008A3716" w:rsidTr="00CF576D">
        <w:tc>
          <w:tcPr>
            <w:tcW w:w="9000" w:type="dxa"/>
          </w:tcPr>
          <w:p w:rsidR="008A3716" w:rsidRPr="00E21D13" w:rsidRDefault="008A3716" w:rsidP="004F1ED4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L2C..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  <w:t>Malnutrition in pregnancy</w:t>
            </w:r>
          </w:p>
        </w:tc>
      </w:tr>
      <w:tr w:rsidR="008A3716" w:rsidTr="00CF576D">
        <w:tc>
          <w:tcPr>
            <w:tcW w:w="9000" w:type="dxa"/>
          </w:tcPr>
          <w:p w:rsidR="008A3716" w:rsidRPr="00E21D13" w:rsidRDefault="008A3716" w:rsidP="004F1ED4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L2D..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  <w:t>Retained intrauterine contraceptive device in pregnancy</w:t>
            </w:r>
          </w:p>
        </w:tc>
      </w:tr>
      <w:tr w:rsidR="008A3716" w:rsidTr="00CF576D">
        <w:tc>
          <w:tcPr>
            <w:tcW w:w="9000" w:type="dxa"/>
          </w:tcPr>
          <w:p w:rsidR="008A3716" w:rsidRPr="00E21D13" w:rsidRDefault="008A3716" w:rsidP="004F1ED4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L2y..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  <w:t>Other specified risk factors in pregnancy</w:t>
            </w:r>
          </w:p>
        </w:tc>
      </w:tr>
      <w:tr w:rsidR="00A72E3A" w:rsidTr="00CF576D">
        <w:tc>
          <w:tcPr>
            <w:tcW w:w="9000" w:type="dxa"/>
          </w:tcPr>
          <w:p w:rsidR="00A72E3A" w:rsidRPr="00E21D13" w:rsidRDefault="008A3716" w:rsidP="004F1ED4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L2z..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  <w:t>Risk factors in pregnancy NOS</w:t>
            </w:r>
          </w:p>
        </w:tc>
      </w:tr>
      <w:tr w:rsidR="004F1ED4" w:rsidTr="00CF576D">
        <w:tc>
          <w:tcPr>
            <w:tcW w:w="9000" w:type="dxa"/>
          </w:tcPr>
          <w:p w:rsidR="004F1ED4" w:rsidRPr="00E21D13" w:rsidRDefault="004F1ED4" w:rsidP="004F1ED4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L3%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  <w:t>Complications occurring during labour and delivery</w:t>
            </w:r>
            <w:r w:rsidR="00A607ED" w:rsidRPr="00E21D13">
              <w:rPr>
                <w:rFonts w:ascii="Arial" w:hAnsi="Arial" w:cs="Arial"/>
                <w:sz w:val="20"/>
                <w:szCs w:val="20"/>
              </w:rPr>
              <w:t xml:space="preserve"> (not including L33%, L344%, L345%, L34y%, L34z%, L35%, L38%, L390%, L391%, L392%, L394%, L39A., L39B., L39y5)</w:t>
            </w:r>
          </w:p>
        </w:tc>
      </w:tr>
      <w:tr w:rsidR="004F1ED4" w:rsidTr="00CF576D">
        <w:tc>
          <w:tcPr>
            <w:tcW w:w="9000" w:type="dxa"/>
          </w:tcPr>
          <w:p w:rsidR="004F1ED4" w:rsidRPr="00E21D13" w:rsidRDefault="00F069EE" w:rsidP="00F069EE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L40%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  <w:t>Major puerperal infection</w:t>
            </w:r>
          </w:p>
        </w:tc>
      </w:tr>
      <w:tr w:rsidR="00F069EE" w:rsidTr="00CF576D">
        <w:tc>
          <w:tcPr>
            <w:tcW w:w="9000" w:type="dxa"/>
          </w:tcPr>
          <w:p w:rsidR="00F069EE" w:rsidRPr="00E21D13" w:rsidRDefault="00F069EE" w:rsidP="00F069EE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L42%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  <w:t>Puerperal pyrexia of unknown origin</w:t>
            </w:r>
          </w:p>
        </w:tc>
      </w:tr>
      <w:tr w:rsidR="00F069EE" w:rsidTr="00CF576D">
        <w:tc>
          <w:tcPr>
            <w:tcW w:w="9000" w:type="dxa"/>
          </w:tcPr>
          <w:p w:rsidR="00F069EE" w:rsidRPr="00E21D13" w:rsidRDefault="00F069EE" w:rsidP="00F069EE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L440%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  <w:t>Cerebrovascular disorders in the puerperium</w:t>
            </w:r>
          </w:p>
        </w:tc>
      </w:tr>
      <w:tr w:rsidR="00F069EE" w:rsidTr="00CF576D">
        <w:tc>
          <w:tcPr>
            <w:tcW w:w="9000" w:type="dxa"/>
          </w:tcPr>
          <w:p w:rsidR="00F069EE" w:rsidRPr="00E21D13" w:rsidRDefault="00F069EE" w:rsidP="00F069EE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L44y%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  <w:t>Other complications of the puerperium</w:t>
            </w:r>
          </w:p>
        </w:tc>
      </w:tr>
      <w:tr w:rsidR="00F069EE" w:rsidTr="00CF576D">
        <w:tc>
          <w:tcPr>
            <w:tcW w:w="9000" w:type="dxa"/>
          </w:tcPr>
          <w:p w:rsidR="00F069EE" w:rsidRPr="00E21D13" w:rsidRDefault="00F069EE" w:rsidP="00F069EE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L44z%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  <w:t>Complications of the puerperium NOS</w:t>
            </w:r>
          </w:p>
        </w:tc>
      </w:tr>
      <w:tr w:rsidR="00F069EE" w:rsidTr="00CF576D">
        <w:tc>
          <w:tcPr>
            <w:tcW w:w="9000" w:type="dxa"/>
          </w:tcPr>
          <w:p w:rsidR="00F069EE" w:rsidRPr="00E21D13" w:rsidRDefault="00F069EE" w:rsidP="004F1ED4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L4y..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  <w:t>Other specified complications of the puerperium</w:t>
            </w:r>
          </w:p>
        </w:tc>
      </w:tr>
      <w:tr w:rsidR="00F069EE" w:rsidTr="00CF576D">
        <w:tc>
          <w:tcPr>
            <w:tcW w:w="9000" w:type="dxa"/>
          </w:tcPr>
          <w:p w:rsidR="00F069EE" w:rsidRPr="00E21D13" w:rsidRDefault="00F069EE" w:rsidP="004F1ED4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L4z..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  <w:t>Complications of the puerperium NOS</w:t>
            </w:r>
          </w:p>
        </w:tc>
      </w:tr>
      <w:tr w:rsidR="004F1ED4" w:rsidTr="00CF576D">
        <w:tc>
          <w:tcPr>
            <w:tcW w:w="9000" w:type="dxa"/>
          </w:tcPr>
          <w:p w:rsidR="004F1ED4" w:rsidRPr="00E21D13" w:rsidRDefault="004F1ED4" w:rsidP="00271FDC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Ly0..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  <w:t>Spontaneous vertex delivery</w:t>
            </w:r>
          </w:p>
        </w:tc>
      </w:tr>
      <w:tr w:rsidR="004F1ED4" w:rsidTr="00CF576D">
        <w:tc>
          <w:tcPr>
            <w:tcW w:w="9000" w:type="dxa"/>
          </w:tcPr>
          <w:p w:rsidR="004F1ED4" w:rsidRPr="00E21D13" w:rsidRDefault="004F1ED4" w:rsidP="00271FDC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Ly1..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  <w:t>Spontaneous breech delivery</w:t>
            </w:r>
          </w:p>
        </w:tc>
      </w:tr>
      <w:tr w:rsidR="004F1ED4" w:rsidTr="00CF576D">
        <w:tc>
          <w:tcPr>
            <w:tcW w:w="9000" w:type="dxa"/>
          </w:tcPr>
          <w:p w:rsidR="004F1ED4" w:rsidRPr="00E21D13" w:rsidRDefault="004F1ED4" w:rsidP="004F1ED4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Lyu0%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  <w:t>[X]Pregnancy with abortive outcome</w:t>
            </w:r>
          </w:p>
        </w:tc>
      </w:tr>
      <w:tr w:rsidR="004F1ED4" w:rsidTr="00CF576D">
        <w:tc>
          <w:tcPr>
            <w:tcW w:w="9000" w:type="dxa"/>
          </w:tcPr>
          <w:p w:rsidR="004F1ED4" w:rsidRPr="00E21D13" w:rsidRDefault="004F1ED4" w:rsidP="004F1ED4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Lyu2%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  <w:t>[X]Other maternal disorders predominantly related to pregnancy</w:t>
            </w:r>
            <w:r w:rsidR="00A607ED" w:rsidRPr="00E21D13">
              <w:rPr>
                <w:rFonts w:ascii="Arial" w:hAnsi="Arial" w:cs="Arial"/>
                <w:sz w:val="20"/>
                <w:szCs w:val="20"/>
              </w:rPr>
              <w:t xml:space="preserve"> (not including Lyu29)</w:t>
            </w:r>
          </w:p>
        </w:tc>
      </w:tr>
      <w:tr w:rsidR="004F1ED4" w:rsidTr="00CF576D">
        <w:tc>
          <w:tcPr>
            <w:tcW w:w="9000" w:type="dxa"/>
          </w:tcPr>
          <w:p w:rsidR="004F1ED4" w:rsidRPr="00E21D13" w:rsidRDefault="004F1ED4" w:rsidP="004F1ED4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Lyu3%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  <w:t>[X]Maternal care related to the fetus and amniotic cavity and possible delivery problems</w:t>
            </w:r>
          </w:p>
        </w:tc>
      </w:tr>
      <w:tr w:rsidR="004F1ED4" w:rsidTr="00CF576D">
        <w:tc>
          <w:tcPr>
            <w:tcW w:w="9000" w:type="dxa"/>
          </w:tcPr>
          <w:p w:rsidR="004F1ED4" w:rsidRPr="00E21D13" w:rsidRDefault="004F1ED4" w:rsidP="004F1ED4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Lyu4%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  <w:t>[X]Complications of labour and delivery</w:t>
            </w:r>
          </w:p>
        </w:tc>
      </w:tr>
      <w:tr w:rsidR="004F1ED4" w:rsidTr="00CF576D">
        <w:tc>
          <w:tcPr>
            <w:tcW w:w="9000" w:type="dxa"/>
          </w:tcPr>
          <w:p w:rsidR="004F1ED4" w:rsidRPr="00E21D13" w:rsidRDefault="004F1ED4" w:rsidP="004F1ED4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Lyu5%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  <w:t>[X]Delivery</w:t>
            </w:r>
          </w:p>
        </w:tc>
      </w:tr>
      <w:tr w:rsidR="004F1ED4" w:rsidTr="00CF576D">
        <w:tc>
          <w:tcPr>
            <w:tcW w:w="9000" w:type="dxa"/>
          </w:tcPr>
          <w:p w:rsidR="004F1ED4" w:rsidRPr="00E21D13" w:rsidRDefault="004F1ED4" w:rsidP="004F1ED4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Lyu6.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  <w:t>[X]Complications predominantly related to the puerperium</w:t>
            </w:r>
            <w:r w:rsidR="00A607ED" w:rsidRPr="00E21D13">
              <w:rPr>
                <w:rFonts w:ascii="Arial" w:hAnsi="Arial" w:cs="Arial"/>
                <w:sz w:val="20"/>
                <w:szCs w:val="20"/>
              </w:rPr>
              <w:t xml:space="preserve"> (not including Lyu64, Lyu69)</w:t>
            </w:r>
          </w:p>
        </w:tc>
      </w:tr>
      <w:tr w:rsidR="00B34248" w:rsidTr="00CF576D">
        <w:tc>
          <w:tcPr>
            <w:tcW w:w="9000" w:type="dxa"/>
          </w:tcPr>
          <w:p w:rsidR="00B34248" w:rsidRPr="00E21D13" w:rsidRDefault="00B34248" w:rsidP="00B34248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Q48D%</w:t>
            </w:r>
            <w:r w:rsidRPr="00E21D13">
              <w:rPr>
                <w:rFonts w:ascii="Arial" w:hAnsi="Arial" w:cs="Arial"/>
                <w:sz w:val="20"/>
                <w:szCs w:val="20"/>
              </w:rPr>
              <w:tab/>
              <w:t>[X] Stillbirth</w:t>
            </w:r>
          </w:p>
        </w:tc>
      </w:tr>
      <w:tr w:rsidR="00976423" w:rsidTr="00CF576D">
        <w:tc>
          <w:tcPr>
            <w:tcW w:w="9000" w:type="dxa"/>
          </w:tcPr>
          <w:p w:rsidR="00976423" w:rsidRPr="00E21D13" w:rsidRDefault="00976423" w:rsidP="0006410B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ZV22%   [V]Normal pregnancy</w:t>
            </w:r>
          </w:p>
        </w:tc>
      </w:tr>
      <w:tr w:rsidR="00976423" w:rsidTr="00CF576D">
        <w:tc>
          <w:tcPr>
            <w:tcW w:w="9000" w:type="dxa"/>
          </w:tcPr>
          <w:p w:rsidR="00976423" w:rsidRPr="00E21D13" w:rsidRDefault="00976423" w:rsidP="0006410B">
            <w:pPr>
              <w:rPr>
                <w:rFonts w:ascii="Arial" w:hAnsi="Arial" w:cs="Arial"/>
                <w:sz w:val="20"/>
                <w:szCs w:val="20"/>
              </w:rPr>
            </w:pPr>
            <w:r w:rsidRPr="00E21D13">
              <w:rPr>
                <w:rFonts w:ascii="Arial" w:hAnsi="Arial" w:cs="Arial"/>
                <w:sz w:val="20"/>
                <w:szCs w:val="20"/>
              </w:rPr>
              <w:t>ZV23%   [V]High-risk pregnancy supervision (excluding ZV233 [V]Grand multiparity)</w:t>
            </w:r>
          </w:p>
        </w:tc>
      </w:tr>
      <w:tr w:rsidR="001D1A40" w:rsidTr="00CF576D">
        <w:tc>
          <w:tcPr>
            <w:tcW w:w="9000" w:type="dxa"/>
          </w:tcPr>
          <w:p w:rsidR="001D1A40" w:rsidRPr="00ED394A" w:rsidRDefault="001D1A40" w:rsidP="0006410B">
            <w:pPr>
              <w:rPr>
                <w:rFonts w:ascii="Arial" w:hAnsi="Arial" w:cs="Arial"/>
                <w:sz w:val="20"/>
                <w:szCs w:val="20"/>
              </w:rPr>
            </w:pPr>
            <w:r w:rsidRPr="00ED394A">
              <w:rPr>
                <w:rFonts w:ascii="Arial" w:hAnsi="Arial" w:cs="Arial"/>
                <w:sz w:val="20"/>
                <w:szCs w:val="20"/>
              </w:rPr>
              <w:t>ZV24%.</w:t>
            </w:r>
            <w:r w:rsidRPr="00ED394A">
              <w:rPr>
                <w:rFonts w:ascii="Arial" w:hAnsi="Arial" w:cs="Arial"/>
                <w:sz w:val="20"/>
                <w:szCs w:val="20"/>
              </w:rPr>
              <w:tab/>
              <w:t>[V]Postpartum care and examination</w:t>
            </w:r>
          </w:p>
        </w:tc>
      </w:tr>
      <w:tr w:rsidR="00976423" w:rsidTr="00CF576D">
        <w:tc>
          <w:tcPr>
            <w:tcW w:w="9000" w:type="dxa"/>
          </w:tcPr>
          <w:p w:rsidR="00976423" w:rsidRPr="00CF576D" w:rsidRDefault="00B203DB" w:rsidP="0006410B">
            <w:pPr>
              <w:rPr>
                <w:rFonts w:ascii="Arial" w:hAnsi="Arial" w:cs="Arial"/>
                <w:sz w:val="20"/>
                <w:szCs w:val="20"/>
              </w:rPr>
            </w:pPr>
            <w:r w:rsidRPr="00CF576D">
              <w:rPr>
                <w:rFonts w:ascii="Arial" w:hAnsi="Arial" w:cs="Arial"/>
                <w:sz w:val="20"/>
                <w:szCs w:val="20"/>
              </w:rPr>
              <w:t>ZV27%   [V]Outcome of delivery</w:t>
            </w:r>
          </w:p>
        </w:tc>
      </w:tr>
      <w:tr w:rsidR="00976423" w:rsidTr="00CF576D">
        <w:tc>
          <w:tcPr>
            <w:tcW w:w="9000" w:type="dxa"/>
          </w:tcPr>
          <w:p w:rsidR="00976423" w:rsidRPr="00CF576D" w:rsidRDefault="00976423" w:rsidP="00271FDC">
            <w:pPr>
              <w:rPr>
                <w:rFonts w:ascii="Arial" w:hAnsi="Arial" w:cs="Arial"/>
                <w:sz w:val="20"/>
                <w:szCs w:val="20"/>
              </w:rPr>
            </w:pPr>
            <w:r w:rsidRPr="00CF576D">
              <w:rPr>
                <w:rFonts w:ascii="Arial" w:hAnsi="Arial" w:cs="Arial"/>
                <w:sz w:val="20"/>
                <w:szCs w:val="20"/>
              </w:rPr>
              <w:t>ZV28%   [V]Antenatal screening (excluding ZV283 [V]Screening for malformations using ultrasonics, ZV285 [V]Screening for isoimmunisation)</w:t>
            </w:r>
          </w:p>
        </w:tc>
      </w:tr>
    </w:tbl>
    <w:p w:rsidR="00FB4E1F" w:rsidRDefault="00FB4E1F" w:rsidP="00271FDC"/>
    <w:p w:rsidR="004C0027" w:rsidRDefault="00DE3DD5" w:rsidP="00E21D1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Having identified </w:t>
      </w:r>
      <w:r w:rsidR="00E21D13">
        <w:rPr>
          <w:rFonts w:ascii="Arial" w:hAnsi="Arial" w:cs="Arial"/>
          <w:i/>
          <w:sz w:val="20"/>
          <w:szCs w:val="20"/>
        </w:rPr>
        <w:t>women pregnant on 1 August 2016</w:t>
      </w:r>
      <w:r>
        <w:rPr>
          <w:rFonts w:ascii="Arial" w:hAnsi="Arial" w:cs="Arial"/>
          <w:i/>
          <w:sz w:val="20"/>
          <w:szCs w:val="20"/>
        </w:rPr>
        <w:t xml:space="preserve">, a second search then </w:t>
      </w:r>
      <w:r w:rsidR="004C0027" w:rsidRPr="001F5AE2">
        <w:rPr>
          <w:rFonts w:ascii="Arial" w:hAnsi="Arial" w:cs="Arial"/>
          <w:i/>
          <w:sz w:val="20"/>
          <w:szCs w:val="20"/>
        </w:rPr>
        <w:t>looks for th</w:t>
      </w:r>
      <w:r>
        <w:rPr>
          <w:rFonts w:ascii="Arial" w:hAnsi="Arial" w:cs="Arial"/>
          <w:i/>
          <w:sz w:val="20"/>
          <w:szCs w:val="20"/>
        </w:rPr>
        <w:t xml:space="preserve">e following </w:t>
      </w:r>
      <w:r w:rsidR="004C0027" w:rsidRPr="001F5AE2">
        <w:rPr>
          <w:rFonts w:ascii="Arial" w:hAnsi="Arial" w:cs="Arial"/>
          <w:i/>
          <w:sz w:val="20"/>
          <w:szCs w:val="20"/>
        </w:rPr>
        <w:t>code</w:t>
      </w:r>
      <w:r>
        <w:rPr>
          <w:rFonts w:ascii="Arial" w:hAnsi="Arial" w:cs="Arial"/>
          <w:i/>
          <w:sz w:val="20"/>
          <w:szCs w:val="20"/>
        </w:rPr>
        <w:t>s</w:t>
      </w:r>
      <w:r w:rsidR="004C0027" w:rsidRPr="001F5AE2">
        <w:rPr>
          <w:rFonts w:ascii="Arial" w:hAnsi="Arial" w:cs="Arial"/>
          <w:i/>
          <w:sz w:val="20"/>
          <w:szCs w:val="20"/>
        </w:rPr>
        <w:t xml:space="preserve"> between 1</w:t>
      </w:r>
      <w:r>
        <w:rPr>
          <w:rFonts w:ascii="Arial" w:hAnsi="Arial" w:cs="Arial"/>
          <w:i/>
          <w:sz w:val="20"/>
          <w:szCs w:val="20"/>
        </w:rPr>
        <w:t xml:space="preserve"> September 2106 and 31 January 2017 to identify women who b</w:t>
      </w:r>
      <w:r w:rsidR="004C0027" w:rsidRPr="001F5AE2">
        <w:rPr>
          <w:rFonts w:ascii="Arial" w:hAnsi="Arial" w:cs="Arial"/>
          <w:i/>
          <w:sz w:val="20"/>
          <w:szCs w:val="20"/>
        </w:rPr>
        <w:t>ecome pregnant during the vaccination season.</w:t>
      </w:r>
    </w:p>
    <w:p w:rsidR="005F774E" w:rsidRDefault="005F774E" w:rsidP="004C0027">
      <w:pPr>
        <w:ind w:left="720"/>
        <w:rPr>
          <w:rFonts w:ascii="Arial" w:hAnsi="Arial" w:cs="Arial"/>
          <w:i/>
          <w:sz w:val="20"/>
          <w:szCs w:val="2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4C0027" w:rsidRPr="00CF576D" w:rsidTr="00CF576D">
        <w:tc>
          <w:tcPr>
            <w:tcW w:w="9000" w:type="dxa"/>
          </w:tcPr>
          <w:p w:rsidR="004C0027" w:rsidRPr="00CF576D" w:rsidRDefault="004C0027" w:rsidP="0006410B">
            <w:pPr>
              <w:rPr>
                <w:rFonts w:ascii="Arial" w:hAnsi="Arial" w:cs="Arial"/>
                <w:sz w:val="20"/>
                <w:szCs w:val="20"/>
              </w:rPr>
            </w:pPr>
            <w:r w:rsidRPr="00CF576D">
              <w:rPr>
                <w:rFonts w:ascii="Arial" w:hAnsi="Arial" w:cs="Arial"/>
                <w:sz w:val="20"/>
                <w:szCs w:val="20"/>
              </w:rPr>
              <w:t>62...</w:t>
            </w:r>
            <w:r w:rsidRPr="00CF576D">
              <w:rPr>
                <w:rFonts w:ascii="Arial" w:hAnsi="Arial" w:cs="Arial"/>
                <w:sz w:val="20"/>
                <w:szCs w:val="20"/>
              </w:rPr>
              <w:tab/>
            </w:r>
            <w:r w:rsidR="00CD592D" w:rsidRPr="00CF57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F576D">
              <w:rPr>
                <w:rFonts w:ascii="Arial" w:hAnsi="Arial" w:cs="Arial"/>
                <w:sz w:val="20"/>
                <w:szCs w:val="20"/>
              </w:rPr>
              <w:t>Patient pregnant</w:t>
            </w:r>
          </w:p>
        </w:tc>
      </w:tr>
      <w:tr w:rsidR="004C0027" w:rsidRPr="00CF576D" w:rsidTr="00CF576D">
        <w:tc>
          <w:tcPr>
            <w:tcW w:w="9000" w:type="dxa"/>
          </w:tcPr>
          <w:p w:rsidR="004C0027" w:rsidRPr="00CF576D" w:rsidRDefault="004C0027" w:rsidP="002E51A7">
            <w:pPr>
              <w:rPr>
                <w:rFonts w:ascii="Arial" w:hAnsi="Arial" w:cs="Arial"/>
                <w:sz w:val="20"/>
                <w:szCs w:val="20"/>
              </w:rPr>
            </w:pPr>
            <w:r w:rsidRPr="00CF576D">
              <w:rPr>
                <w:rFonts w:ascii="Arial" w:hAnsi="Arial" w:cs="Arial"/>
                <w:sz w:val="20"/>
                <w:szCs w:val="20"/>
              </w:rPr>
              <w:t>621</w:t>
            </w:r>
            <w:r w:rsidR="00ED52AC">
              <w:rPr>
                <w:rFonts w:ascii="Arial" w:hAnsi="Arial" w:cs="Arial"/>
                <w:sz w:val="20"/>
                <w:szCs w:val="20"/>
              </w:rPr>
              <w:t>%</w:t>
            </w:r>
            <w:r w:rsidR="00CD592D" w:rsidRPr="00CF57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F576D">
              <w:rPr>
                <w:rFonts w:ascii="Arial" w:hAnsi="Arial" w:cs="Arial"/>
                <w:sz w:val="20"/>
                <w:szCs w:val="20"/>
              </w:rPr>
              <w:t>Patient currently pregnant</w:t>
            </w:r>
            <w:r w:rsidR="004F1E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76D">
              <w:rPr>
                <w:rFonts w:ascii="Arial" w:hAnsi="Arial" w:cs="Arial"/>
                <w:sz w:val="20"/>
                <w:szCs w:val="20"/>
              </w:rPr>
              <w:t>(</w:t>
            </w:r>
            <w:r w:rsidR="002E51A7">
              <w:rPr>
                <w:rFonts w:ascii="Arial" w:hAnsi="Arial" w:cs="Arial"/>
                <w:sz w:val="20"/>
                <w:szCs w:val="20"/>
              </w:rPr>
              <w:t>not</w:t>
            </w:r>
            <w:r w:rsidR="004F1E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1ED4" w:rsidRPr="0077766A">
              <w:rPr>
                <w:rFonts w:ascii="Arial" w:hAnsi="Arial" w:cs="Arial"/>
                <w:sz w:val="20"/>
                <w:szCs w:val="20"/>
              </w:rPr>
              <w:t>6214. Pr</w:t>
            </w:r>
            <w:r w:rsidR="002E51A7">
              <w:rPr>
                <w:rFonts w:ascii="Arial" w:hAnsi="Arial" w:cs="Arial"/>
                <w:sz w:val="20"/>
                <w:szCs w:val="20"/>
              </w:rPr>
              <w:t>egnant-</w:t>
            </w:r>
            <w:r w:rsidR="004F1ED4" w:rsidRPr="0077766A">
              <w:rPr>
                <w:rFonts w:ascii="Arial" w:hAnsi="Arial" w:cs="Arial"/>
                <w:sz w:val="20"/>
                <w:szCs w:val="20"/>
              </w:rPr>
              <w:t>on history</w:t>
            </w:r>
            <w:r w:rsidR="00161B75">
              <w:rPr>
                <w:rFonts w:ascii="Arial" w:hAnsi="Arial" w:cs="Arial"/>
                <w:sz w:val="20"/>
                <w:szCs w:val="20"/>
              </w:rPr>
              <w:t>,</w:t>
            </w:r>
            <w:r w:rsidR="004F1ED4" w:rsidRPr="004F1E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76D">
              <w:rPr>
                <w:rFonts w:ascii="Arial" w:hAnsi="Arial" w:cs="Arial"/>
                <w:sz w:val="20"/>
                <w:szCs w:val="20"/>
              </w:rPr>
              <w:t>6219</w:t>
            </w:r>
            <w:r w:rsidR="002E51A7">
              <w:rPr>
                <w:rFonts w:ascii="Arial" w:hAnsi="Arial" w:cs="Arial"/>
                <w:sz w:val="20"/>
                <w:szCs w:val="20"/>
              </w:rPr>
              <w:t>. Patient ?</w:t>
            </w:r>
            <w:r w:rsidRPr="00CF576D">
              <w:rPr>
                <w:rFonts w:ascii="Arial" w:hAnsi="Arial" w:cs="Arial"/>
                <w:sz w:val="20"/>
                <w:szCs w:val="20"/>
              </w:rPr>
              <w:t>pregnant</w:t>
            </w:r>
            <w:r w:rsidR="002E51A7">
              <w:rPr>
                <w:rFonts w:ascii="Arial" w:hAnsi="Arial" w:cs="Arial"/>
                <w:sz w:val="20"/>
                <w:szCs w:val="20"/>
              </w:rPr>
              <w:t xml:space="preserve">, 6294. </w:t>
            </w:r>
            <w:r w:rsidR="002E51A7" w:rsidRPr="002E51A7">
              <w:rPr>
                <w:rFonts w:ascii="Arial" w:hAnsi="Arial" w:cs="Arial"/>
                <w:sz w:val="20"/>
                <w:szCs w:val="20"/>
              </w:rPr>
              <w:t>No A/N care: not known preg.</w:t>
            </w:r>
            <w:r w:rsidRPr="00CF5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C0027" w:rsidRPr="00CF576D" w:rsidTr="00CF576D">
        <w:tc>
          <w:tcPr>
            <w:tcW w:w="9000" w:type="dxa"/>
          </w:tcPr>
          <w:p w:rsidR="004C0027" w:rsidRPr="00CF576D" w:rsidRDefault="004C0027" w:rsidP="0006410B">
            <w:pPr>
              <w:rPr>
                <w:rFonts w:ascii="Arial" w:hAnsi="Arial" w:cs="Arial"/>
                <w:sz w:val="20"/>
                <w:szCs w:val="20"/>
              </w:rPr>
            </w:pPr>
            <w:r w:rsidRPr="00CF576D">
              <w:rPr>
                <w:rFonts w:ascii="Arial" w:hAnsi="Arial" w:cs="Arial"/>
                <w:sz w:val="20"/>
                <w:szCs w:val="20"/>
              </w:rPr>
              <w:t>622%      Antenatal care: gravida No.</w:t>
            </w:r>
          </w:p>
        </w:tc>
      </w:tr>
      <w:tr w:rsidR="004C0027" w:rsidRPr="00CF576D" w:rsidTr="00CF576D">
        <w:tc>
          <w:tcPr>
            <w:tcW w:w="9000" w:type="dxa"/>
          </w:tcPr>
          <w:p w:rsidR="004C0027" w:rsidRPr="00CF576D" w:rsidRDefault="004C0027" w:rsidP="0006410B">
            <w:pPr>
              <w:rPr>
                <w:rFonts w:ascii="Arial" w:hAnsi="Arial" w:cs="Arial"/>
                <w:sz w:val="20"/>
                <w:szCs w:val="20"/>
              </w:rPr>
            </w:pPr>
            <w:r w:rsidRPr="00CF576D">
              <w:rPr>
                <w:rFonts w:ascii="Arial" w:hAnsi="Arial" w:cs="Arial"/>
                <w:sz w:val="20"/>
                <w:szCs w:val="20"/>
              </w:rPr>
              <w:t>623%      A/N care: obstetric risk</w:t>
            </w:r>
          </w:p>
        </w:tc>
      </w:tr>
      <w:tr w:rsidR="004C0027" w:rsidRPr="00CF576D" w:rsidTr="00CF576D">
        <w:tc>
          <w:tcPr>
            <w:tcW w:w="9000" w:type="dxa"/>
          </w:tcPr>
          <w:p w:rsidR="004C0027" w:rsidRPr="00CF576D" w:rsidRDefault="004C0027" w:rsidP="0006410B">
            <w:pPr>
              <w:rPr>
                <w:rFonts w:ascii="Arial" w:hAnsi="Arial" w:cs="Arial"/>
                <w:sz w:val="20"/>
                <w:szCs w:val="20"/>
              </w:rPr>
            </w:pPr>
            <w:r w:rsidRPr="00CF576D">
              <w:rPr>
                <w:rFonts w:ascii="Arial" w:hAnsi="Arial" w:cs="Arial"/>
                <w:sz w:val="20"/>
                <w:szCs w:val="20"/>
              </w:rPr>
              <w:t>624%      A/N care: precious pregnancy</w:t>
            </w:r>
          </w:p>
        </w:tc>
      </w:tr>
      <w:tr w:rsidR="004C0027" w:rsidRPr="00CF576D" w:rsidTr="00CF576D">
        <w:tc>
          <w:tcPr>
            <w:tcW w:w="9000" w:type="dxa"/>
          </w:tcPr>
          <w:p w:rsidR="004C0027" w:rsidRPr="00CF576D" w:rsidRDefault="004C0027" w:rsidP="0006410B">
            <w:pPr>
              <w:rPr>
                <w:rFonts w:ascii="Arial" w:hAnsi="Arial" w:cs="Arial"/>
                <w:sz w:val="20"/>
                <w:szCs w:val="20"/>
              </w:rPr>
            </w:pPr>
            <w:r w:rsidRPr="00CF576D">
              <w:rPr>
                <w:rFonts w:ascii="Arial" w:hAnsi="Arial" w:cs="Arial"/>
                <w:sz w:val="20"/>
                <w:szCs w:val="20"/>
              </w:rPr>
              <w:t>625%      A/N care: social risk</w:t>
            </w:r>
          </w:p>
        </w:tc>
      </w:tr>
      <w:tr w:rsidR="004C0027" w:rsidRPr="00CF576D" w:rsidTr="00CF576D">
        <w:tc>
          <w:tcPr>
            <w:tcW w:w="9000" w:type="dxa"/>
          </w:tcPr>
          <w:p w:rsidR="004C0027" w:rsidRPr="00CF576D" w:rsidRDefault="004C0027" w:rsidP="0006410B">
            <w:pPr>
              <w:rPr>
                <w:rFonts w:ascii="Arial" w:hAnsi="Arial" w:cs="Arial"/>
                <w:sz w:val="20"/>
                <w:szCs w:val="20"/>
              </w:rPr>
            </w:pPr>
            <w:r w:rsidRPr="00CF576D">
              <w:rPr>
                <w:rFonts w:ascii="Arial" w:hAnsi="Arial" w:cs="Arial"/>
                <w:sz w:val="20"/>
                <w:szCs w:val="20"/>
              </w:rPr>
              <w:t>626%      A/N care: medical risk</w:t>
            </w:r>
          </w:p>
        </w:tc>
      </w:tr>
      <w:tr w:rsidR="004C0027" w:rsidRPr="00CF576D" w:rsidTr="00CF576D">
        <w:tc>
          <w:tcPr>
            <w:tcW w:w="9000" w:type="dxa"/>
          </w:tcPr>
          <w:p w:rsidR="004C0027" w:rsidRPr="00CF576D" w:rsidRDefault="004C0027" w:rsidP="0006410B">
            <w:pPr>
              <w:rPr>
                <w:rFonts w:ascii="Arial" w:hAnsi="Arial" w:cs="Arial"/>
                <w:sz w:val="20"/>
                <w:szCs w:val="20"/>
              </w:rPr>
            </w:pPr>
            <w:r w:rsidRPr="00CF576D">
              <w:rPr>
                <w:rFonts w:ascii="Arial" w:hAnsi="Arial" w:cs="Arial"/>
                <w:sz w:val="20"/>
                <w:szCs w:val="20"/>
              </w:rPr>
              <w:t>627%</w:t>
            </w:r>
            <w:r w:rsidRPr="00CF576D">
              <w:rPr>
                <w:rFonts w:ascii="Arial" w:hAnsi="Arial" w:cs="Arial"/>
                <w:sz w:val="20"/>
                <w:szCs w:val="20"/>
              </w:rPr>
              <w:tab/>
              <w:t xml:space="preserve">  A/N care: gynae. risk</w:t>
            </w:r>
          </w:p>
        </w:tc>
      </w:tr>
      <w:tr w:rsidR="004C0027" w:rsidRPr="00CF576D" w:rsidTr="00CF576D">
        <w:tc>
          <w:tcPr>
            <w:tcW w:w="9000" w:type="dxa"/>
          </w:tcPr>
          <w:p w:rsidR="004C0027" w:rsidRPr="00CF576D" w:rsidRDefault="004C0027" w:rsidP="0006410B">
            <w:pPr>
              <w:rPr>
                <w:rFonts w:ascii="Arial" w:hAnsi="Arial" w:cs="Arial"/>
                <w:sz w:val="20"/>
                <w:szCs w:val="20"/>
              </w:rPr>
            </w:pPr>
            <w:r w:rsidRPr="00CF576D">
              <w:rPr>
                <w:rFonts w:ascii="Arial" w:hAnsi="Arial" w:cs="Arial"/>
                <w:sz w:val="20"/>
                <w:szCs w:val="20"/>
              </w:rPr>
              <w:t>628%</w:t>
            </w:r>
            <w:r w:rsidRPr="00CF576D">
              <w:rPr>
                <w:rFonts w:ascii="Arial" w:hAnsi="Arial" w:cs="Arial"/>
                <w:sz w:val="20"/>
                <w:szCs w:val="20"/>
              </w:rPr>
              <w:tab/>
              <w:t xml:space="preserve">  A/N care: risk NOS</w:t>
            </w:r>
          </w:p>
        </w:tc>
      </w:tr>
      <w:tr w:rsidR="004C0027" w:rsidRPr="00CF576D" w:rsidTr="00CF576D">
        <w:tc>
          <w:tcPr>
            <w:tcW w:w="9000" w:type="dxa"/>
          </w:tcPr>
          <w:p w:rsidR="004C0027" w:rsidRPr="00CF576D" w:rsidRDefault="004C0027" w:rsidP="0006410B">
            <w:pPr>
              <w:rPr>
                <w:rFonts w:ascii="Arial" w:hAnsi="Arial" w:cs="Arial"/>
                <w:sz w:val="20"/>
                <w:szCs w:val="20"/>
              </w:rPr>
            </w:pPr>
            <w:r w:rsidRPr="00CF576D">
              <w:rPr>
                <w:rFonts w:ascii="Arial" w:hAnsi="Arial" w:cs="Arial"/>
                <w:sz w:val="20"/>
                <w:szCs w:val="20"/>
              </w:rPr>
              <w:t>629%      No ante-natal care</w:t>
            </w:r>
          </w:p>
        </w:tc>
      </w:tr>
      <w:tr w:rsidR="004C0027" w:rsidRPr="00CF576D" w:rsidTr="00CF576D">
        <w:tc>
          <w:tcPr>
            <w:tcW w:w="9000" w:type="dxa"/>
          </w:tcPr>
          <w:p w:rsidR="004C0027" w:rsidRPr="00CF576D" w:rsidRDefault="004C0027" w:rsidP="0006410B">
            <w:pPr>
              <w:rPr>
                <w:rFonts w:ascii="Arial" w:hAnsi="Arial" w:cs="Arial"/>
                <w:sz w:val="20"/>
                <w:szCs w:val="20"/>
              </w:rPr>
            </w:pPr>
            <w:r w:rsidRPr="00CF576D">
              <w:rPr>
                <w:rFonts w:ascii="Arial" w:hAnsi="Arial" w:cs="Arial"/>
                <w:sz w:val="20"/>
                <w:szCs w:val="20"/>
              </w:rPr>
              <w:t>62A%</w:t>
            </w:r>
            <w:r w:rsidRPr="00CF576D">
              <w:rPr>
                <w:rFonts w:ascii="Arial" w:hAnsi="Arial" w:cs="Arial"/>
                <w:sz w:val="20"/>
                <w:szCs w:val="20"/>
              </w:rPr>
              <w:tab/>
              <w:t xml:space="preserve">  A/N care provider</w:t>
            </w:r>
          </w:p>
        </w:tc>
      </w:tr>
      <w:tr w:rsidR="004C0027" w:rsidRPr="00CF576D" w:rsidTr="00CF576D">
        <w:tc>
          <w:tcPr>
            <w:tcW w:w="9000" w:type="dxa"/>
          </w:tcPr>
          <w:p w:rsidR="004C0027" w:rsidRPr="00CF576D" w:rsidRDefault="004C0027" w:rsidP="0006410B">
            <w:pPr>
              <w:rPr>
                <w:rFonts w:ascii="Arial" w:hAnsi="Arial" w:cs="Arial"/>
                <w:sz w:val="20"/>
                <w:szCs w:val="20"/>
              </w:rPr>
            </w:pPr>
            <w:r w:rsidRPr="00CF576D">
              <w:rPr>
                <w:rFonts w:ascii="Arial" w:hAnsi="Arial" w:cs="Arial"/>
                <w:sz w:val="20"/>
                <w:szCs w:val="20"/>
              </w:rPr>
              <w:t>62B%</w:t>
            </w:r>
            <w:r w:rsidRPr="00CF576D">
              <w:rPr>
                <w:rFonts w:ascii="Arial" w:hAnsi="Arial" w:cs="Arial"/>
                <w:sz w:val="20"/>
                <w:szCs w:val="20"/>
              </w:rPr>
              <w:tab/>
              <w:t xml:space="preserve">  Delivery booking place</w:t>
            </w:r>
          </w:p>
        </w:tc>
      </w:tr>
      <w:tr w:rsidR="004C0027" w:rsidRPr="00CF576D" w:rsidTr="00CF576D">
        <w:tc>
          <w:tcPr>
            <w:tcW w:w="9000" w:type="dxa"/>
          </w:tcPr>
          <w:p w:rsidR="004C0027" w:rsidRPr="00CF576D" w:rsidRDefault="004C0027" w:rsidP="0006410B">
            <w:pPr>
              <w:rPr>
                <w:rFonts w:ascii="Arial" w:hAnsi="Arial" w:cs="Arial"/>
                <w:sz w:val="20"/>
                <w:szCs w:val="20"/>
              </w:rPr>
            </w:pPr>
            <w:r w:rsidRPr="00CF576D">
              <w:rPr>
                <w:rFonts w:ascii="Arial" w:hAnsi="Arial" w:cs="Arial"/>
                <w:sz w:val="20"/>
                <w:szCs w:val="20"/>
              </w:rPr>
              <w:t>62C%</w:t>
            </w:r>
            <w:r w:rsidRPr="00CF576D">
              <w:rPr>
                <w:rFonts w:ascii="Arial" w:hAnsi="Arial" w:cs="Arial"/>
                <w:sz w:val="20"/>
                <w:szCs w:val="20"/>
              </w:rPr>
              <w:tab/>
              <w:t xml:space="preserve">  Deliv.booking - length of stay</w:t>
            </w:r>
          </w:p>
        </w:tc>
      </w:tr>
      <w:tr w:rsidR="004C0027" w:rsidRPr="00CF576D" w:rsidTr="00CF576D">
        <w:tc>
          <w:tcPr>
            <w:tcW w:w="9000" w:type="dxa"/>
          </w:tcPr>
          <w:p w:rsidR="004C0027" w:rsidRPr="00CF576D" w:rsidRDefault="004C0027" w:rsidP="0006410B">
            <w:pPr>
              <w:rPr>
                <w:rFonts w:ascii="Arial" w:hAnsi="Arial" w:cs="Arial"/>
                <w:sz w:val="20"/>
                <w:szCs w:val="20"/>
              </w:rPr>
            </w:pPr>
            <w:r w:rsidRPr="00CF576D">
              <w:rPr>
                <w:rFonts w:ascii="Arial" w:hAnsi="Arial" w:cs="Arial"/>
                <w:sz w:val="20"/>
                <w:szCs w:val="20"/>
              </w:rPr>
              <w:t>62D%</w:t>
            </w:r>
            <w:r w:rsidRPr="00CF576D">
              <w:rPr>
                <w:rFonts w:ascii="Arial" w:hAnsi="Arial" w:cs="Arial"/>
                <w:sz w:val="20"/>
                <w:szCs w:val="20"/>
              </w:rPr>
              <w:tab/>
              <w:t xml:space="preserve">  Parent craft classes</w:t>
            </w:r>
          </w:p>
        </w:tc>
      </w:tr>
      <w:tr w:rsidR="004C0027" w:rsidRPr="00CF576D" w:rsidTr="00CF576D">
        <w:tc>
          <w:tcPr>
            <w:tcW w:w="9000" w:type="dxa"/>
          </w:tcPr>
          <w:p w:rsidR="004C0027" w:rsidRPr="00CF576D" w:rsidRDefault="004C0027" w:rsidP="0006410B">
            <w:pPr>
              <w:rPr>
                <w:rFonts w:ascii="Arial" w:hAnsi="Arial" w:cs="Arial"/>
                <w:sz w:val="20"/>
                <w:szCs w:val="20"/>
              </w:rPr>
            </w:pPr>
            <w:r w:rsidRPr="00CF576D">
              <w:rPr>
                <w:rFonts w:ascii="Arial" w:hAnsi="Arial" w:cs="Arial"/>
                <w:sz w:val="20"/>
                <w:szCs w:val="20"/>
              </w:rPr>
              <w:t>62F%</w:t>
            </w:r>
            <w:r w:rsidRPr="00CF576D">
              <w:rPr>
                <w:rFonts w:ascii="Arial" w:hAnsi="Arial" w:cs="Arial"/>
                <w:sz w:val="20"/>
                <w:szCs w:val="20"/>
              </w:rPr>
              <w:tab/>
              <w:t xml:space="preserve">  Antenatal amniocentesis</w:t>
            </w:r>
          </w:p>
        </w:tc>
      </w:tr>
      <w:tr w:rsidR="004C0027" w:rsidRPr="00CF576D" w:rsidTr="00CF576D">
        <w:tc>
          <w:tcPr>
            <w:tcW w:w="9000" w:type="dxa"/>
          </w:tcPr>
          <w:p w:rsidR="004C0027" w:rsidRPr="00CF576D" w:rsidRDefault="004C0027" w:rsidP="0006410B">
            <w:pPr>
              <w:rPr>
                <w:rFonts w:ascii="Arial" w:hAnsi="Arial" w:cs="Arial"/>
                <w:sz w:val="20"/>
                <w:szCs w:val="20"/>
              </w:rPr>
            </w:pPr>
            <w:r w:rsidRPr="00CF576D">
              <w:rPr>
                <w:rFonts w:ascii="Arial" w:hAnsi="Arial" w:cs="Arial"/>
                <w:sz w:val="20"/>
                <w:szCs w:val="20"/>
              </w:rPr>
              <w:t>62G%</w:t>
            </w:r>
            <w:r w:rsidRPr="00CF576D">
              <w:rPr>
                <w:rFonts w:ascii="Arial" w:hAnsi="Arial" w:cs="Arial"/>
                <w:sz w:val="20"/>
                <w:szCs w:val="20"/>
              </w:rPr>
              <w:tab/>
              <w:t xml:space="preserve">  Antenatal ultrasound scan</w:t>
            </w:r>
          </w:p>
        </w:tc>
      </w:tr>
      <w:tr w:rsidR="004C0027" w:rsidRPr="00CF576D" w:rsidTr="00CF576D">
        <w:tc>
          <w:tcPr>
            <w:tcW w:w="9000" w:type="dxa"/>
          </w:tcPr>
          <w:p w:rsidR="004C0027" w:rsidRPr="00ED394A" w:rsidRDefault="004C0027" w:rsidP="0006410B">
            <w:pPr>
              <w:rPr>
                <w:rFonts w:ascii="Arial" w:hAnsi="Arial" w:cs="Arial"/>
                <w:sz w:val="20"/>
                <w:szCs w:val="20"/>
              </w:rPr>
            </w:pPr>
            <w:r w:rsidRPr="00ED394A">
              <w:rPr>
                <w:rFonts w:ascii="Arial" w:hAnsi="Arial" w:cs="Arial"/>
                <w:sz w:val="20"/>
                <w:szCs w:val="20"/>
              </w:rPr>
              <w:t>62H%     A/N Rh antibody screen</w:t>
            </w:r>
            <w:r w:rsidR="00AE5F6A">
              <w:rPr>
                <w:rFonts w:ascii="Arial" w:hAnsi="Arial" w:cs="Arial"/>
                <w:sz w:val="20"/>
                <w:szCs w:val="20"/>
              </w:rPr>
              <w:t xml:space="preserve"> (not 62H7. </w:t>
            </w:r>
            <w:r w:rsidR="00AE5F6A" w:rsidRPr="00AE5F6A">
              <w:rPr>
                <w:rFonts w:ascii="Arial" w:hAnsi="Arial" w:cs="Arial"/>
                <w:sz w:val="20"/>
                <w:szCs w:val="20"/>
              </w:rPr>
              <w:t>Rh - 6/12 after anti-D sample</w:t>
            </w:r>
            <w:r w:rsidR="00AE5F6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E5F6A" w:rsidRPr="00AE5F6A">
              <w:rPr>
                <w:rFonts w:ascii="Arial" w:hAnsi="Arial" w:cs="Arial"/>
                <w:sz w:val="20"/>
                <w:szCs w:val="20"/>
              </w:rPr>
              <w:t>62H8.</w:t>
            </w:r>
            <w:r w:rsidR="00AE5F6A" w:rsidRPr="00AE5F6A">
              <w:rPr>
                <w:rFonts w:ascii="Arial" w:hAnsi="Arial" w:cs="Arial"/>
                <w:sz w:val="20"/>
                <w:szCs w:val="20"/>
              </w:rPr>
              <w:tab/>
              <w:t>Rh - random, non-preg. Sample</w:t>
            </w:r>
            <w:r w:rsidR="00AE5F6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50A5C" w:rsidRPr="00CF576D" w:rsidTr="00CF576D">
        <w:tc>
          <w:tcPr>
            <w:tcW w:w="9000" w:type="dxa"/>
          </w:tcPr>
          <w:p w:rsidR="00350A5C" w:rsidRPr="00ED394A" w:rsidRDefault="00350A5C" w:rsidP="00350A5C">
            <w:pPr>
              <w:rPr>
                <w:rFonts w:ascii="Arial" w:hAnsi="Arial" w:cs="Arial"/>
                <w:sz w:val="20"/>
                <w:szCs w:val="20"/>
              </w:rPr>
            </w:pPr>
            <w:r w:rsidRPr="00ED394A">
              <w:rPr>
                <w:rFonts w:ascii="Arial" w:hAnsi="Arial" w:cs="Arial"/>
                <w:sz w:val="20"/>
                <w:szCs w:val="20"/>
              </w:rPr>
              <w:t>62K%</w:t>
            </w:r>
            <w:r w:rsidRPr="00ED394A">
              <w:rPr>
                <w:rFonts w:ascii="Arial" w:hAnsi="Arial" w:cs="Arial"/>
                <w:sz w:val="20"/>
                <w:szCs w:val="20"/>
              </w:rPr>
              <w:tab/>
              <w:t xml:space="preserve">  Antenatal syphilis screen</w:t>
            </w:r>
          </w:p>
        </w:tc>
      </w:tr>
      <w:tr w:rsidR="00350A5C" w:rsidRPr="00CF576D" w:rsidTr="00CF576D">
        <w:tc>
          <w:tcPr>
            <w:tcW w:w="9000" w:type="dxa"/>
          </w:tcPr>
          <w:p w:rsidR="00350A5C" w:rsidRPr="00ED394A" w:rsidRDefault="00350A5C" w:rsidP="00350A5C">
            <w:pPr>
              <w:rPr>
                <w:rFonts w:ascii="Arial" w:hAnsi="Arial" w:cs="Arial"/>
                <w:sz w:val="20"/>
                <w:szCs w:val="20"/>
              </w:rPr>
            </w:pPr>
            <w:r w:rsidRPr="00ED394A">
              <w:rPr>
                <w:rFonts w:ascii="Arial" w:hAnsi="Arial" w:cs="Arial"/>
                <w:sz w:val="20"/>
                <w:szCs w:val="20"/>
              </w:rPr>
              <w:t>62L%      Antenatal blood group screen</w:t>
            </w:r>
          </w:p>
        </w:tc>
      </w:tr>
      <w:tr w:rsidR="00350A5C" w:rsidRPr="00CF576D" w:rsidTr="00CF576D">
        <w:tc>
          <w:tcPr>
            <w:tcW w:w="9000" w:type="dxa"/>
          </w:tcPr>
          <w:p w:rsidR="00350A5C" w:rsidRPr="00ED394A" w:rsidRDefault="00350A5C" w:rsidP="00350A5C">
            <w:pPr>
              <w:rPr>
                <w:rFonts w:ascii="Arial" w:hAnsi="Arial" w:cs="Arial"/>
                <w:sz w:val="20"/>
                <w:szCs w:val="20"/>
              </w:rPr>
            </w:pPr>
            <w:r w:rsidRPr="00ED394A">
              <w:rPr>
                <w:rFonts w:ascii="Arial" w:hAnsi="Arial" w:cs="Arial"/>
                <w:sz w:val="20"/>
                <w:szCs w:val="20"/>
              </w:rPr>
              <w:t>62M%</w:t>
            </w:r>
            <w:r w:rsidRPr="00ED394A">
              <w:rPr>
                <w:rFonts w:ascii="Arial" w:hAnsi="Arial" w:cs="Arial"/>
                <w:sz w:val="20"/>
                <w:szCs w:val="20"/>
              </w:rPr>
              <w:tab/>
              <w:t xml:space="preserve">  Antenatal sickle cell screen</w:t>
            </w:r>
          </w:p>
        </w:tc>
      </w:tr>
      <w:tr w:rsidR="004C0027" w:rsidRPr="00CF576D" w:rsidTr="00CF576D">
        <w:tc>
          <w:tcPr>
            <w:tcW w:w="9000" w:type="dxa"/>
          </w:tcPr>
          <w:p w:rsidR="004C0027" w:rsidRPr="00CF576D" w:rsidRDefault="004C0027" w:rsidP="0006410B">
            <w:pPr>
              <w:rPr>
                <w:rFonts w:ascii="Arial" w:hAnsi="Arial" w:cs="Arial"/>
                <w:sz w:val="20"/>
                <w:szCs w:val="20"/>
              </w:rPr>
            </w:pPr>
            <w:r w:rsidRPr="00CF576D">
              <w:rPr>
                <w:rFonts w:ascii="Arial" w:hAnsi="Arial" w:cs="Arial"/>
                <w:sz w:val="20"/>
                <w:szCs w:val="20"/>
              </w:rPr>
              <w:t>62N%</w:t>
            </w:r>
            <w:r w:rsidRPr="00CF576D">
              <w:rPr>
                <w:rFonts w:ascii="Arial" w:hAnsi="Arial" w:cs="Arial"/>
                <w:sz w:val="20"/>
                <w:szCs w:val="20"/>
              </w:rPr>
              <w:tab/>
              <w:t xml:space="preserve">  Antenatal examinations</w:t>
            </w:r>
          </w:p>
        </w:tc>
      </w:tr>
      <w:tr w:rsidR="004C0027" w:rsidRPr="00CF576D" w:rsidTr="00CF576D">
        <w:tc>
          <w:tcPr>
            <w:tcW w:w="9000" w:type="dxa"/>
          </w:tcPr>
          <w:p w:rsidR="004C0027" w:rsidRPr="00CF576D" w:rsidRDefault="004C0027" w:rsidP="0006410B">
            <w:pPr>
              <w:rPr>
                <w:rFonts w:ascii="Arial" w:hAnsi="Arial" w:cs="Arial"/>
                <w:sz w:val="20"/>
                <w:szCs w:val="20"/>
              </w:rPr>
            </w:pPr>
            <w:r w:rsidRPr="00CF576D">
              <w:rPr>
                <w:rFonts w:ascii="Arial" w:hAnsi="Arial" w:cs="Arial"/>
                <w:sz w:val="20"/>
                <w:szCs w:val="20"/>
              </w:rPr>
              <w:t>62O%</w:t>
            </w:r>
            <w:r w:rsidRPr="00CF576D">
              <w:rPr>
                <w:rFonts w:ascii="Arial" w:hAnsi="Arial" w:cs="Arial"/>
                <w:sz w:val="20"/>
                <w:szCs w:val="20"/>
              </w:rPr>
              <w:tab/>
              <w:t xml:space="preserve">  Misc. antenatal data</w:t>
            </w:r>
          </w:p>
        </w:tc>
      </w:tr>
      <w:tr w:rsidR="004C0027" w:rsidRPr="00CF576D" w:rsidTr="00CF576D">
        <w:tc>
          <w:tcPr>
            <w:tcW w:w="9000" w:type="dxa"/>
          </w:tcPr>
          <w:p w:rsidR="004C0027" w:rsidRPr="00CF576D" w:rsidRDefault="004C0027" w:rsidP="0006410B">
            <w:pPr>
              <w:rPr>
                <w:rFonts w:ascii="Arial" w:hAnsi="Arial" w:cs="Arial"/>
                <w:sz w:val="20"/>
                <w:szCs w:val="20"/>
              </w:rPr>
            </w:pPr>
            <w:r w:rsidRPr="00CF576D">
              <w:rPr>
                <w:rFonts w:ascii="Arial" w:hAnsi="Arial" w:cs="Arial"/>
                <w:sz w:val="20"/>
                <w:szCs w:val="20"/>
              </w:rPr>
              <w:t xml:space="preserve">62U%     </w:t>
            </w:r>
            <w:smartTag w:uri="urn:schemas-microsoft-com:office:smarttags" w:element="place">
              <w:r w:rsidRPr="00CF576D">
                <w:rPr>
                  <w:rFonts w:ascii="Arial" w:hAnsi="Arial" w:cs="Arial"/>
                  <w:sz w:val="20"/>
                  <w:szCs w:val="20"/>
                </w:rPr>
                <w:t>Downs</w:t>
              </w:r>
            </w:smartTag>
            <w:r w:rsidRPr="00CF576D">
              <w:rPr>
                <w:rFonts w:ascii="Arial" w:hAnsi="Arial" w:cs="Arial"/>
                <w:sz w:val="20"/>
                <w:szCs w:val="20"/>
              </w:rPr>
              <w:t xml:space="preserve"> screen - blood test</w:t>
            </w:r>
          </w:p>
        </w:tc>
      </w:tr>
      <w:tr w:rsidR="004C0027" w:rsidRPr="00CF576D" w:rsidTr="00CF576D">
        <w:tc>
          <w:tcPr>
            <w:tcW w:w="9000" w:type="dxa"/>
          </w:tcPr>
          <w:p w:rsidR="004C0027" w:rsidRPr="00CF576D" w:rsidRDefault="004C0027" w:rsidP="00350A5C">
            <w:pPr>
              <w:rPr>
                <w:rFonts w:ascii="Arial" w:hAnsi="Arial" w:cs="Arial"/>
                <w:sz w:val="20"/>
                <w:szCs w:val="20"/>
              </w:rPr>
            </w:pPr>
            <w:r w:rsidRPr="00CF576D">
              <w:rPr>
                <w:rFonts w:ascii="Arial" w:hAnsi="Arial" w:cs="Arial"/>
                <w:sz w:val="20"/>
                <w:szCs w:val="20"/>
              </w:rPr>
              <w:t>62V</w:t>
            </w:r>
            <w:r w:rsidR="00350A5C">
              <w:rPr>
                <w:rFonts w:ascii="Arial" w:hAnsi="Arial" w:cs="Arial"/>
                <w:sz w:val="20"/>
                <w:szCs w:val="20"/>
              </w:rPr>
              <w:t>%</w:t>
            </w:r>
            <w:r w:rsidRPr="00CF576D">
              <w:rPr>
                <w:rFonts w:ascii="Arial" w:hAnsi="Arial" w:cs="Arial"/>
                <w:sz w:val="20"/>
                <w:szCs w:val="20"/>
              </w:rPr>
              <w:tab/>
              <w:t xml:space="preserve">  Delivery place planned</w:t>
            </w:r>
          </w:p>
        </w:tc>
      </w:tr>
      <w:tr w:rsidR="004C0027" w:rsidRPr="00CF576D" w:rsidTr="00CF576D">
        <w:tc>
          <w:tcPr>
            <w:tcW w:w="9000" w:type="dxa"/>
          </w:tcPr>
          <w:p w:rsidR="004C0027" w:rsidRPr="00CF576D" w:rsidRDefault="004C0027" w:rsidP="0006410B">
            <w:pPr>
              <w:rPr>
                <w:rFonts w:ascii="Arial" w:hAnsi="Arial" w:cs="Arial"/>
                <w:sz w:val="20"/>
                <w:szCs w:val="20"/>
              </w:rPr>
            </w:pPr>
            <w:r w:rsidRPr="00CF576D">
              <w:rPr>
                <w:rFonts w:ascii="Arial" w:hAnsi="Arial" w:cs="Arial"/>
                <w:sz w:val="20"/>
                <w:szCs w:val="20"/>
              </w:rPr>
              <w:t>62W..     Antenatal blood tests</w:t>
            </w:r>
          </w:p>
        </w:tc>
      </w:tr>
      <w:tr w:rsidR="004C0027" w:rsidRPr="00CF576D" w:rsidTr="00CF576D">
        <w:tc>
          <w:tcPr>
            <w:tcW w:w="9000" w:type="dxa"/>
          </w:tcPr>
          <w:p w:rsidR="004C0027" w:rsidRPr="00CF576D" w:rsidRDefault="004C0027" w:rsidP="0006410B">
            <w:pPr>
              <w:rPr>
                <w:rFonts w:ascii="Arial" w:hAnsi="Arial" w:cs="Arial"/>
                <w:sz w:val="20"/>
                <w:szCs w:val="20"/>
              </w:rPr>
            </w:pPr>
            <w:r w:rsidRPr="00CF576D">
              <w:rPr>
                <w:rFonts w:ascii="Arial" w:hAnsi="Arial" w:cs="Arial"/>
                <w:sz w:val="20"/>
                <w:szCs w:val="20"/>
              </w:rPr>
              <w:t>62Y%</w:t>
            </w:r>
            <w:r w:rsidRPr="00CF576D">
              <w:rPr>
                <w:rFonts w:ascii="Arial" w:hAnsi="Arial" w:cs="Arial"/>
                <w:sz w:val="20"/>
                <w:szCs w:val="20"/>
              </w:rPr>
              <w:tab/>
              <w:t xml:space="preserve">  Routine antenatal care</w:t>
            </w:r>
          </w:p>
        </w:tc>
      </w:tr>
      <w:tr w:rsidR="004C0027" w:rsidRPr="00CF576D" w:rsidTr="00CF576D">
        <w:tc>
          <w:tcPr>
            <w:tcW w:w="9000" w:type="dxa"/>
          </w:tcPr>
          <w:p w:rsidR="004C0027" w:rsidRPr="00CF576D" w:rsidRDefault="004C0027" w:rsidP="0006410B">
            <w:pPr>
              <w:rPr>
                <w:rFonts w:ascii="Arial" w:hAnsi="Arial" w:cs="Arial"/>
                <w:sz w:val="20"/>
                <w:szCs w:val="20"/>
              </w:rPr>
            </w:pPr>
            <w:r w:rsidRPr="00CF576D">
              <w:rPr>
                <w:rFonts w:ascii="Arial" w:hAnsi="Arial" w:cs="Arial"/>
                <w:sz w:val="20"/>
                <w:szCs w:val="20"/>
              </w:rPr>
              <w:t>62Z%</w:t>
            </w:r>
            <w:r w:rsidRPr="00CF576D">
              <w:rPr>
                <w:rFonts w:ascii="Arial" w:hAnsi="Arial" w:cs="Arial"/>
                <w:sz w:val="20"/>
                <w:szCs w:val="20"/>
              </w:rPr>
              <w:tab/>
              <w:t xml:space="preserve">  Maternal care NOS</w:t>
            </w:r>
          </w:p>
        </w:tc>
      </w:tr>
      <w:tr w:rsidR="004C0027" w:rsidRPr="00CF576D" w:rsidTr="00CF576D">
        <w:tc>
          <w:tcPr>
            <w:tcW w:w="9000" w:type="dxa"/>
          </w:tcPr>
          <w:p w:rsidR="004C0027" w:rsidRPr="00DE3DD5" w:rsidRDefault="004C0027" w:rsidP="0006410B">
            <w:pPr>
              <w:rPr>
                <w:rFonts w:ascii="Arial" w:hAnsi="Arial" w:cs="Arial"/>
                <w:sz w:val="20"/>
                <w:szCs w:val="20"/>
              </w:rPr>
            </w:pPr>
            <w:r w:rsidRPr="00DE3DD5">
              <w:rPr>
                <w:rFonts w:ascii="Arial" w:hAnsi="Arial" w:cs="Arial"/>
                <w:sz w:val="20"/>
                <w:szCs w:val="20"/>
              </w:rPr>
              <w:t>62a%</w:t>
            </w:r>
            <w:r w:rsidRPr="00DE3DD5">
              <w:rPr>
                <w:rFonts w:ascii="Arial" w:hAnsi="Arial" w:cs="Arial"/>
                <w:sz w:val="20"/>
                <w:szCs w:val="20"/>
              </w:rPr>
              <w:tab/>
              <w:t xml:space="preserve">  Pregnancy review</w:t>
            </w:r>
          </w:p>
        </w:tc>
      </w:tr>
      <w:tr w:rsidR="004C0027" w:rsidRPr="00CF576D" w:rsidTr="00CF576D">
        <w:tc>
          <w:tcPr>
            <w:tcW w:w="9000" w:type="dxa"/>
          </w:tcPr>
          <w:p w:rsidR="004C0027" w:rsidRPr="00DE3DD5" w:rsidRDefault="004C0027" w:rsidP="0006410B">
            <w:pPr>
              <w:rPr>
                <w:rFonts w:ascii="Arial" w:hAnsi="Arial" w:cs="Arial"/>
                <w:sz w:val="20"/>
                <w:szCs w:val="20"/>
              </w:rPr>
            </w:pPr>
            <w:r w:rsidRPr="00DE3DD5">
              <w:rPr>
                <w:rFonts w:ascii="Arial" w:hAnsi="Arial" w:cs="Arial"/>
                <w:sz w:val="20"/>
                <w:szCs w:val="20"/>
              </w:rPr>
              <w:t>62b..</w:t>
            </w:r>
            <w:r w:rsidRPr="00DE3DD5">
              <w:rPr>
                <w:rFonts w:ascii="Arial" w:hAnsi="Arial" w:cs="Arial"/>
                <w:sz w:val="20"/>
                <w:szCs w:val="20"/>
              </w:rPr>
              <w:tab/>
              <w:t xml:space="preserve">  Antenatal HIV screening</w:t>
            </w:r>
          </w:p>
        </w:tc>
      </w:tr>
      <w:tr w:rsidR="004C0027" w:rsidRPr="00CF576D" w:rsidTr="00CF576D">
        <w:tc>
          <w:tcPr>
            <w:tcW w:w="9000" w:type="dxa"/>
          </w:tcPr>
          <w:p w:rsidR="004C0027" w:rsidRPr="00DE3DD5" w:rsidRDefault="004C0027" w:rsidP="00DE3DD5">
            <w:pPr>
              <w:rPr>
                <w:rFonts w:ascii="Arial" w:hAnsi="Arial" w:cs="Arial"/>
                <w:sz w:val="20"/>
                <w:szCs w:val="20"/>
              </w:rPr>
            </w:pPr>
            <w:r w:rsidRPr="00DE3DD5">
              <w:rPr>
                <w:rFonts w:ascii="Arial" w:hAnsi="Arial" w:cs="Arial"/>
                <w:sz w:val="20"/>
                <w:szCs w:val="20"/>
              </w:rPr>
              <w:t>62c</w:t>
            </w:r>
            <w:r w:rsidR="00DE3DD5" w:rsidRPr="00DE3DD5">
              <w:rPr>
                <w:rFonts w:ascii="Arial" w:hAnsi="Arial" w:cs="Arial"/>
                <w:color w:val="FF0000"/>
                <w:sz w:val="20"/>
                <w:szCs w:val="20"/>
              </w:rPr>
              <w:t xml:space="preserve">%   </w:t>
            </w:r>
            <w:r w:rsidRPr="00DE3DD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DE3DD5">
              <w:rPr>
                <w:rFonts w:ascii="Arial" w:hAnsi="Arial" w:cs="Arial"/>
                <w:sz w:val="20"/>
                <w:szCs w:val="20"/>
              </w:rPr>
              <w:t xml:space="preserve"> Antenatal screening</w:t>
            </w:r>
          </w:p>
        </w:tc>
      </w:tr>
      <w:tr w:rsidR="00B34248" w:rsidRPr="00CF576D" w:rsidTr="00CF576D">
        <w:tc>
          <w:tcPr>
            <w:tcW w:w="9000" w:type="dxa"/>
          </w:tcPr>
          <w:p w:rsidR="00B34248" w:rsidRPr="00DE3DD5" w:rsidRDefault="00B34248" w:rsidP="0006410B">
            <w:pPr>
              <w:rPr>
                <w:rFonts w:ascii="Arial" w:hAnsi="Arial" w:cs="Arial"/>
                <w:sz w:val="20"/>
                <w:szCs w:val="20"/>
              </w:rPr>
            </w:pPr>
            <w:r w:rsidRPr="00DE3DD5">
              <w:rPr>
                <w:rFonts w:ascii="Arial" w:hAnsi="Arial" w:cs="Arial"/>
                <w:sz w:val="20"/>
                <w:szCs w:val="20"/>
              </w:rPr>
              <w:t>L191.</w:t>
            </w:r>
            <w:r w:rsidRPr="00DE3DD5">
              <w:rPr>
                <w:rFonts w:ascii="Arial" w:hAnsi="Arial" w:cs="Arial"/>
                <w:sz w:val="20"/>
                <w:szCs w:val="20"/>
              </w:rPr>
              <w:tab/>
              <w:t>Continuing pregnancy after abortion of one fetus or more</w:t>
            </w:r>
          </w:p>
        </w:tc>
      </w:tr>
      <w:tr w:rsidR="00D53C5D" w:rsidRPr="00CF576D" w:rsidTr="00CF576D">
        <w:tc>
          <w:tcPr>
            <w:tcW w:w="9000" w:type="dxa"/>
          </w:tcPr>
          <w:p w:rsidR="00D53C5D" w:rsidRPr="00DE3DD5" w:rsidRDefault="00D53C5D" w:rsidP="00B34248">
            <w:pPr>
              <w:rPr>
                <w:rFonts w:ascii="Arial" w:hAnsi="Arial" w:cs="Arial"/>
                <w:sz w:val="20"/>
                <w:szCs w:val="20"/>
              </w:rPr>
            </w:pPr>
            <w:r w:rsidRPr="00DE3DD5">
              <w:rPr>
                <w:rFonts w:ascii="Arial" w:hAnsi="Arial" w:cs="Arial"/>
                <w:sz w:val="20"/>
                <w:szCs w:val="20"/>
              </w:rPr>
              <w:t>L192.</w:t>
            </w:r>
            <w:r w:rsidRPr="00DE3DD5">
              <w:rPr>
                <w:rFonts w:ascii="Arial" w:hAnsi="Arial" w:cs="Arial"/>
                <w:sz w:val="20"/>
                <w:szCs w:val="20"/>
              </w:rPr>
              <w:tab/>
              <w:t>Continuing pregnancy after intrauterine death one fetus or more</w:t>
            </w:r>
          </w:p>
        </w:tc>
      </w:tr>
      <w:tr w:rsidR="00B34248" w:rsidRPr="00CF576D" w:rsidTr="00CF576D">
        <w:tc>
          <w:tcPr>
            <w:tcW w:w="9000" w:type="dxa"/>
          </w:tcPr>
          <w:p w:rsidR="00B34248" w:rsidRPr="00DE3DD5" w:rsidRDefault="00B34248" w:rsidP="00B34248">
            <w:pPr>
              <w:rPr>
                <w:rFonts w:ascii="Arial" w:hAnsi="Arial" w:cs="Arial"/>
                <w:sz w:val="20"/>
                <w:szCs w:val="20"/>
              </w:rPr>
            </w:pPr>
            <w:r w:rsidRPr="00DE3DD5">
              <w:rPr>
                <w:rFonts w:ascii="Arial" w:hAnsi="Arial" w:cs="Arial"/>
                <w:sz w:val="20"/>
                <w:szCs w:val="20"/>
              </w:rPr>
              <w:t>L21%</w:t>
            </w:r>
            <w:r w:rsidRPr="00DE3DD5">
              <w:rPr>
                <w:rFonts w:ascii="Arial" w:hAnsi="Arial" w:cs="Arial"/>
                <w:sz w:val="20"/>
                <w:szCs w:val="20"/>
              </w:rPr>
              <w:tab/>
              <w:t>Multiple pregnancy</w:t>
            </w:r>
            <w:r w:rsidR="00AE5F6A" w:rsidRPr="00DE3DD5">
              <w:rPr>
                <w:rFonts w:ascii="Arial" w:hAnsi="Arial" w:cs="Arial"/>
                <w:sz w:val="20"/>
                <w:szCs w:val="20"/>
              </w:rPr>
              <w:t xml:space="preserve"> (not L2101, L2111, L2121, L213%, L21y1</w:t>
            </w:r>
            <w:r w:rsidR="00D53C5D" w:rsidRPr="00DE3DD5">
              <w:rPr>
                <w:rFonts w:ascii="Arial" w:hAnsi="Arial" w:cs="Arial"/>
                <w:sz w:val="20"/>
                <w:szCs w:val="20"/>
              </w:rPr>
              <w:t>, L21z1</w:t>
            </w:r>
            <w:r w:rsidR="00AE5F6A" w:rsidRPr="00DE3DD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34248" w:rsidRPr="00CF576D" w:rsidTr="00B34248">
        <w:trPr>
          <w:trHeight w:val="287"/>
        </w:trPr>
        <w:tc>
          <w:tcPr>
            <w:tcW w:w="9000" w:type="dxa"/>
          </w:tcPr>
          <w:p w:rsidR="00B34248" w:rsidRPr="00DE3DD5" w:rsidRDefault="00B34248" w:rsidP="00B34248">
            <w:pPr>
              <w:rPr>
                <w:rFonts w:ascii="Arial" w:hAnsi="Arial" w:cs="Arial"/>
                <w:sz w:val="20"/>
                <w:szCs w:val="20"/>
              </w:rPr>
            </w:pPr>
            <w:r w:rsidRPr="00DE3DD5">
              <w:rPr>
                <w:rFonts w:ascii="Arial" w:hAnsi="Arial" w:cs="Arial"/>
                <w:sz w:val="20"/>
                <w:szCs w:val="20"/>
              </w:rPr>
              <w:t>L295%</w:t>
            </w:r>
            <w:r w:rsidRPr="00DE3DD5">
              <w:rPr>
                <w:rFonts w:ascii="Arial" w:hAnsi="Arial" w:cs="Arial"/>
                <w:sz w:val="20"/>
                <w:szCs w:val="20"/>
              </w:rPr>
              <w:tab/>
              <w:t>Elderly primigravida</w:t>
            </w:r>
            <w:r w:rsidR="00AE5F6A" w:rsidRPr="00DE3DD5">
              <w:rPr>
                <w:rFonts w:ascii="Arial" w:hAnsi="Arial" w:cs="Arial"/>
                <w:sz w:val="20"/>
                <w:szCs w:val="20"/>
              </w:rPr>
              <w:t xml:space="preserve"> (not L2951</w:t>
            </w:r>
            <w:r w:rsidR="00AE5F6A" w:rsidRPr="00DE3DD5">
              <w:rPr>
                <w:rFonts w:ascii="Arial" w:hAnsi="Arial" w:cs="Arial"/>
                <w:sz w:val="20"/>
                <w:szCs w:val="20"/>
              </w:rPr>
              <w:tab/>
              <w:t>Elderly primigravida – delivered)</w:t>
            </w:r>
          </w:p>
        </w:tc>
      </w:tr>
      <w:tr w:rsidR="00B34248" w:rsidRPr="00CF576D" w:rsidTr="00CF576D">
        <w:tc>
          <w:tcPr>
            <w:tcW w:w="9000" w:type="dxa"/>
          </w:tcPr>
          <w:p w:rsidR="00B34248" w:rsidRPr="00DE3DD5" w:rsidRDefault="00B34248" w:rsidP="00B34248">
            <w:pPr>
              <w:rPr>
                <w:rFonts w:ascii="Arial" w:hAnsi="Arial" w:cs="Arial"/>
                <w:sz w:val="20"/>
                <w:szCs w:val="20"/>
              </w:rPr>
            </w:pPr>
            <w:r w:rsidRPr="00DE3DD5">
              <w:rPr>
                <w:rFonts w:ascii="Arial" w:hAnsi="Arial" w:cs="Arial"/>
                <w:sz w:val="20"/>
                <w:szCs w:val="20"/>
              </w:rPr>
              <w:t>L2A%</w:t>
            </w:r>
            <w:r w:rsidRPr="00DE3DD5">
              <w:rPr>
                <w:rFonts w:ascii="Arial" w:hAnsi="Arial" w:cs="Arial"/>
                <w:sz w:val="20"/>
                <w:szCs w:val="20"/>
              </w:rPr>
              <w:tab/>
              <w:t xml:space="preserve">  Abnormal findings on antenatal screening of mother</w:t>
            </w:r>
          </w:p>
        </w:tc>
      </w:tr>
      <w:tr w:rsidR="00B34248" w:rsidRPr="00CF576D" w:rsidTr="00CF576D">
        <w:tc>
          <w:tcPr>
            <w:tcW w:w="9000" w:type="dxa"/>
          </w:tcPr>
          <w:p w:rsidR="00B34248" w:rsidRPr="00DE3DD5" w:rsidRDefault="00B34248" w:rsidP="00B34248">
            <w:pPr>
              <w:rPr>
                <w:rFonts w:ascii="Arial" w:hAnsi="Arial" w:cs="Arial"/>
                <w:sz w:val="20"/>
                <w:szCs w:val="20"/>
              </w:rPr>
            </w:pPr>
            <w:r w:rsidRPr="00DE3DD5">
              <w:rPr>
                <w:rFonts w:ascii="Arial" w:hAnsi="Arial" w:cs="Arial"/>
                <w:sz w:val="20"/>
                <w:szCs w:val="20"/>
              </w:rPr>
              <w:t>L2B..</w:t>
            </w:r>
            <w:r w:rsidRPr="00DE3DD5">
              <w:rPr>
                <w:rFonts w:ascii="Arial" w:hAnsi="Arial" w:cs="Arial"/>
                <w:sz w:val="20"/>
                <w:szCs w:val="20"/>
              </w:rPr>
              <w:tab/>
              <w:t xml:space="preserve">  Low weight gain in pregnancy</w:t>
            </w:r>
          </w:p>
        </w:tc>
      </w:tr>
      <w:tr w:rsidR="00B34248" w:rsidRPr="00CF576D" w:rsidTr="00CF576D">
        <w:tc>
          <w:tcPr>
            <w:tcW w:w="9000" w:type="dxa"/>
          </w:tcPr>
          <w:p w:rsidR="00B34248" w:rsidRPr="00DE3DD5" w:rsidRDefault="00B34248" w:rsidP="00B34248">
            <w:pPr>
              <w:rPr>
                <w:rFonts w:ascii="Arial" w:hAnsi="Arial" w:cs="Arial"/>
                <w:sz w:val="20"/>
                <w:szCs w:val="20"/>
              </w:rPr>
            </w:pPr>
            <w:r w:rsidRPr="00DE3DD5">
              <w:rPr>
                <w:rFonts w:ascii="Arial" w:hAnsi="Arial" w:cs="Arial"/>
                <w:sz w:val="20"/>
                <w:szCs w:val="20"/>
              </w:rPr>
              <w:t>L2C..</w:t>
            </w:r>
            <w:r w:rsidRPr="00DE3DD5">
              <w:rPr>
                <w:rFonts w:ascii="Arial" w:hAnsi="Arial" w:cs="Arial"/>
                <w:sz w:val="20"/>
                <w:szCs w:val="20"/>
              </w:rPr>
              <w:tab/>
              <w:t xml:space="preserve">  Malnutrition in pregnancy</w:t>
            </w:r>
          </w:p>
        </w:tc>
      </w:tr>
      <w:tr w:rsidR="00B34248" w:rsidRPr="00CF576D" w:rsidTr="00CF576D">
        <w:tc>
          <w:tcPr>
            <w:tcW w:w="9000" w:type="dxa"/>
          </w:tcPr>
          <w:p w:rsidR="00B34248" w:rsidRPr="00DE3DD5" w:rsidRDefault="00B34248" w:rsidP="00B34248">
            <w:pPr>
              <w:rPr>
                <w:rFonts w:ascii="Arial" w:hAnsi="Arial" w:cs="Arial"/>
                <w:sz w:val="20"/>
                <w:szCs w:val="20"/>
              </w:rPr>
            </w:pPr>
            <w:r w:rsidRPr="00DE3DD5">
              <w:rPr>
                <w:rFonts w:ascii="Arial" w:hAnsi="Arial" w:cs="Arial"/>
                <w:sz w:val="20"/>
                <w:szCs w:val="20"/>
              </w:rPr>
              <w:t>L2D..      Retained intrauterine contraceptive device in pregnancy</w:t>
            </w:r>
          </w:p>
        </w:tc>
      </w:tr>
      <w:tr w:rsidR="00B34248" w:rsidRPr="00CF576D" w:rsidTr="00CF576D">
        <w:tc>
          <w:tcPr>
            <w:tcW w:w="9000" w:type="dxa"/>
          </w:tcPr>
          <w:p w:rsidR="00B34248" w:rsidRPr="00DE3DD5" w:rsidRDefault="00B34248" w:rsidP="00B34248">
            <w:pPr>
              <w:rPr>
                <w:rFonts w:ascii="Arial" w:hAnsi="Arial" w:cs="Arial"/>
                <w:sz w:val="20"/>
                <w:szCs w:val="20"/>
              </w:rPr>
            </w:pPr>
            <w:r w:rsidRPr="00DE3DD5">
              <w:rPr>
                <w:rFonts w:ascii="Arial" w:hAnsi="Arial" w:cs="Arial"/>
                <w:sz w:val="20"/>
                <w:szCs w:val="20"/>
              </w:rPr>
              <w:t>L2y..</w:t>
            </w:r>
            <w:r w:rsidRPr="00DE3DD5">
              <w:rPr>
                <w:rFonts w:ascii="Arial" w:hAnsi="Arial" w:cs="Arial"/>
                <w:sz w:val="20"/>
                <w:szCs w:val="20"/>
              </w:rPr>
              <w:tab/>
              <w:t xml:space="preserve">  Other specified risk factors in pregnancy</w:t>
            </w:r>
          </w:p>
        </w:tc>
      </w:tr>
      <w:tr w:rsidR="00B34248" w:rsidRPr="00CF576D" w:rsidTr="00CF576D">
        <w:tc>
          <w:tcPr>
            <w:tcW w:w="9000" w:type="dxa"/>
          </w:tcPr>
          <w:p w:rsidR="00B34248" w:rsidRPr="00DE3DD5" w:rsidRDefault="00B34248" w:rsidP="00B34248">
            <w:pPr>
              <w:rPr>
                <w:rFonts w:ascii="Arial" w:hAnsi="Arial" w:cs="Arial"/>
                <w:sz w:val="20"/>
                <w:szCs w:val="20"/>
              </w:rPr>
            </w:pPr>
            <w:r w:rsidRPr="00DE3DD5">
              <w:rPr>
                <w:rFonts w:ascii="Arial" w:hAnsi="Arial" w:cs="Arial"/>
                <w:sz w:val="20"/>
                <w:szCs w:val="20"/>
              </w:rPr>
              <w:t>L2z..</w:t>
            </w:r>
            <w:r w:rsidRPr="00DE3DD5">
              <w:rPr>
                <w:rFonts w:ascii="Arial" w:hAnsi="Arial" w:cs="Arial"/>
                <w:sz w:val="20"/>
                <w:szCs w:val="20"/>
              </w:rPr>
              <w:tab/>
              <w:t xml:space="preserve">  Risk factors in pregnancy NOS</w:t>
            </w:r>
          </w:p>
        </w:tc>
      </w:tr>
      <w:tr w:rsidR="00B34248" w:rsidRPr="00CF576D" w:rsidTr="00CF576D">
        <w:tc>
          <w:tcPr>
            <w:tcW w:w="9000" w:type="dxa"/>
          </w:tcPr>
          <w:p w:rsidR="00B34248" w:rsidRPr="00DE3DD5" w:rsidRDefault="00B34248" w:rsidP="00D53C5D">
            <w:pPr>
              <w:rPr>
                <w:rFonts w:ascii="Arial" w:hAnsi="Arial" w:cs="Arial"/>
                <w:sz w:val="20"/>
                <w:szCs w:val="20"/>
              </w:rPr>
            </w:pPr>
            <w:r w:rsidRPr="00DE3DD5">
              <w:rPr>
                <w:rFonts w:ascii="Arial" w:hAnsi="Arial" w:cs="Arial"/>
                <w:sz w:val="20"/>
                <w:szCs w:val="20"/>
              </w:rPr>
              <w:t>Lyu2</w:t>
            </w:r>
            <w:r w:rsidR="0079341F" w:rsidRPr="00DE3DD5">
              <w:rPr>
                <w:rFonts w:ascii="Arial" w:hAnsi="Arial" w:cs="Arial"/>
                <w:sz w:val="20"/>
                <w:szCs w:val="20"/>
              </w:rPr>
              <w:t>%</w:t>
            </w:r>
            <w:r w:rsidRPr="00DE3DD5">
              <w:rPr>
                <w:rFonts w:ascii="Arial" w:hAnsi="Arial" w:cs="Arial"/>
                <w:sz w:val="20"/>
                <w:szCs w:val="20"/>
              </w:rPr>
              <w:tab/>
              <w:t xml:space="preserve">  [X]Other maternal disorders predominantly related to pregnancy</w:t>
            </w:r>
            <w:r w:rsidR="00D53C5D" w:rsidRPr="00DE3DD5">
              <w:rPr>
                <w:rFonts w:ascii="Arial" w:hAnsi="Arial" w:cs="Arial"/>
                <w:sz w:val="20"/>
                <w:szCs w:val="20"/>
              </w:rPr>
              <w:t xml:space="preserve"> (not Lyu29)</w:t>
            </w:r>
          </w:p>
        </w:tc>
      </w:tr>
      <w:tr w:rsidR="00B34248" w:rsidRPr="00CF576D" w:rsidTr="00CF576D">
        <w:tc>
          <w:tcPr>
            <w:tcW w:w="9000" w:type="dxa"/>
          </w:tcPr>
          <w:p w:rsidR="00B34248" w:rsidRPr="00DE3DD5" w:rsidRDefault="0080626D" w:rsidP="00B34248">
            <w:pPr>
              <w:rPr>
                <w:rFonts w:ascii="Arial" w:hAnsi="Arial" w:cs="Arial"/>
                <w:sz w:val="20"/>
                <w:szCs w:val="20"/>
              </w:rPr>
            </w:pPr>
            <w:r w:rsidRPr="00DE3DD5">
              <w:rPr>
                <w:rFonts w:ascii="Arial" w:hAnsi="Arial" w:cs="Arial"/>
                <w:sz w:val="20"/>
                <w:szCs w:val="20"/>
              </w:rPr>
              <w:t>Lyu30</w:t>
            </w:r>
            <w:r w:rsidRPr="00DE3DD5">
              <w:rPr>
                <w:rFonts w:ascii="Arial" w:hAnsi="Arial" w:cs="Arial"/>
                <w:sz w:val="20"/>
                <w:szCs w:val="20"/>
              </w:rPr>
              <w:tab/>
              <w:t>[X]Other multiple gestation</w:t>
            </w:r>
          </w:p>
        </w:tc>
      </w:tr>
      <w:tr w:rsidR="0079341F" w:rsidRPr="00CF576D" w:rsidTr="00CF576D">
        <w:tc>
          <w:tcPr>
            <w:tcW w:w="9000" w:type="dxa"/>
          </w:tcPr>
          <w:p w:rsidR="0079341F" w:rsidRPr="00DE3DD5" w:rsidRDefault="0080626D" w:rsidP="00B34248">
            <w:pPr>
              <w:rPr>
                <w:rFonts w:ascii="Arial" w:hAnsi="Arial" w:cs="Arial"/>
                <w:sz w:val="20"/>
                <w:szCs w:val="20"/>
              </w:rPr>
            </w:pPr>
            <w:r w:rsidRPr="00DE3DD5">
              <w:rPr>
                <w:rFonts w:ascii="Arial" w:hAnsi="Arial" w:cs="Arial"/>
                <w:sz w:val="20"/>
                <w:szCs w:val="20"/>
              </w:rPr>
              <w:t>Lyu31</w:t>
            </w:r>
            <w:r w:rsidRPr="00DE3DD5">
              <w:rPr>
                <w:rFonts w:ascii="Arial" w:hAnsi="Arial" w:cs="Arial"/>
                <w:sz w:val="20"/>
                <w:szCs w:val="20"/>
              </w:rPr>
              <w:tab/>
              <w:t>[X]Other complications specific to multiple gestation</w:t>
            </w:r>
          </w:p>
        </w:tc>
      </w:tr>
      <w:tr w:rsidR="0079341F" w:rsidRPr="00CF576D" w:rsidTr="00CF576D">
        <w:tc>
          <w:tcPr>
            <w:tcW w:w="9000" w:type="dxa"/>
          </w:tcPr>
          <w:p w:rsidR="0079341F" w:rsidRPr="00DE3DD5" w:rsidRDefault="0080626D" w:rsidP="00B34248">
            <w:pPr>
              <w:rPr>
                <w:rFonts w:ascii="Arial" w:hAnsi="Arial" w:cs="Arial"/>
                <w:sz w:val="20"/>
                <w:szCs w:val="20"/>
              </w:rPr>
            </w:pPr>
            <w:r w:rsidRPr="00DE3DD5">
              <w:rPr>
                <w:rFonts w:ascii="Arial" w:hAnsi="Arial" w:cs="Arial"/>
                <w:sz w:val="20"/>
                <w:szCs w:val="20"/>
              </w:rPr>
              <w:t>Lyu32</w:t>
            </w:r>
            <w:r w:rsidRPr="00DE3DD5">
              <w:rPr>
                <w:rFonts w:ascii="Arial" w:hAnsi="Arial" w:cs="Arial"/>
                <w:sz w:val="20"/>
                <w:szCs w:val="20"/>
              </w:rPr>
              <w:tab/>
              <w:t>[X]Maternal care for other malpresentation of fetus</w:t>
            </w:r>
          </w:p>
        </w:tc>
      </w:tr>
      <w:tr w:rsidR="0080626D" w:rsidRPr="00CF576D" w:rsidTr="00CF576D">
        <w:tc>
          <w:tcPr>
            <w:tcW w:w="9000" w:type="dxa"/>
          </w:tcPr>
          <w:p w:rsidR="0080626D" w:rsidRPr="00DE3DD5" w:rsidRDefault="0080626D" w:rsidP="00B34248">
            <w:pPr>
              <w:rPr>
                <w:rFonts w:ascii="Arial" w:hAnsi="Arial" w:cs="Arial"/>
                <w:sz w:val="20"/>
                <w:szCs w:val="20"/>
              </w:rPr>
            </w:pPr>
            <w:r w:rsidRPr="00DE3DD5">
              <w:rPr>
                <w:rFonts w:ascii="Arial" w:hAnsi="Arial" w:cs="Arial"/>
                <w:sz w:val="20"/>
                <w:szCs w:val="20"/>
              </w:rPr>
              <w:t>Lyu33</w:t>
            </w:r>
            <w:r w:rsidRPr="00DE3DD5">
              <w:rPr>
                <w:rFonts w:ascii="Arial" w:hAnsi="Arial" w:cs="Arial"/>
                <w:sz w:val="20"/>
                <w:szCs w:val="20"/>
              </w:rPr>
              <w:tab/>
              <w:t>[X]Maternal care for other abnormalities of cervix</w:t>
            </w:r>
          </w:p>
        </w:tc>
      </w:tr>
      <w:tr w:rsidR="0080626D" w:rsidRPr="00CF576D" w:rsidTr="00CF576D">
        <w:tc>
          <w:tcPr>
            <w:tcW w:w="9000" w:type="dxa"/>
          </w:tcPr>
          <w:p w:rsidR="0080626D" w:rsidRPr="00DE3DD5" w:rsidRDefault="0080626D" w:rsidP="00B34248">
            <w:pPr>
              <w:rPr>
                <w:rFonts w:ascii="Arial" w:hAnsi="Arial" w:cs="Arial"/>
                <w:sz w:val="20"/>
                <w:szCs w:val="20"/>
              </w:rPr>
            </w:pPr>
            <w:r w:rsidRPr="00DE3DD5">
              <w:rPr>
                <w:rFonts w:ascii="Arial" w:hAnsi="Arial" w:cs="Arial"/>
                <w:sz w:val="20"/>
                <w:szCs w:val="20"/>
              </w:rPr>
              <w:t>Lyu34</w:t>
            </w:r>
            <w:r w:rsidRPr="00DE3DD5">
              <w:rPr>
                <w:rFonts w:ascii="Arial" w:hAnsi="Arial" w:cs="Arial"/>
                <w:sz w:val="20"/>
                <w:szCs w:val="20"/>
              </w:rPr>
              <w:tab/>
              <w:t>[X]Maternal care for other abnormalities of gravid uterus</w:t>
            </w:r>
          </w:p>
        </w:tc>
      </w:tr>
      <w:tr w:rsidR="0080626D" w:rsidRPr="00CF576D" w:rsidTr="00CF576D">
        <w:tc>
          <w:tcPr>
            <w:tcW w:w="9000" w:type="dxa"/>
          </w:tcPr>
          <w:p w:rsidR="0080626D" w:rsidRPr="00DE3DD5" w:rsidRDefault="0080626D" w:rsidP="00B34248">
            <w:pPr>
              <w:rPr>
                <w:rFonts w:ascii="Arial" w:hAnsi="Arial" w:cs="Arial"/>
                <w:sz w:val="20"/>
                <w:szCs w:val="20"/>
              </w:rPr>
            </w:pPr>
            <w:r w:rsidRPr="00DE3DD5">
              <w:rPr>
                <w:rFonts w:ascii="Arial" w:hAnsi="Arial" w:cs="Arial"/>
                <w:sz w:val="20"/>
                <w:szCs w:val="20"/>
              </w:rPr>
              <w:t>Lyu35</w:t>
            </w:r>
            <w:r w:rsidRPr="00DE3DD5">
              <w:rPr>
                <w:rFonts w:ascii="Arial" w:hAnsi="Arial" w:cs="Arial"/>
                <w:sz w:val="20"/>
                <w:szCs w:val="20"/>
              </w:rPr>
              <w:tab/>
              <w:t>[X]Maternal care for other abnormalities of pelvic organs</w:t>
            </w:r>
          </w:p>
        </w:tc>
      </w:tr>
      <w:tr w:rsidR="0080626D" w:rsidRPr="00CF576D" w:rsidTr="00CF576D">
        <w:tc>
          <w:tcPr>
            <w:tcW w:w="9000" w:type="dxa"/>
          </w:tcPr>
          <w:p w:rsidR="0080626D" w:rsidRPr="00DE3DD5" w:rsidRDefault="0080626D" w:rsidP="00B34248">
            <w:pPr>
              <w:rPr>
                <w:rFonts w:ascii="Arial" w:hAnsi="Arial" w:cs="Arial"/>
                <w:sz w:val="20"/>
                <w:szCs w:val="20"/>
              </w:rPr>
            </w:pPr>
            <w:r w:rsidRPr="00DE3DD5">
              <w:rPr>
                <w:rFonts w:ascii="Arial" w:hAnsi="Arial" w:cs="Arial"/>
                <w:sz w:val="20"/>
                <w:szCs w:val="20"/>
              </w:rPr>
              <w:t>Lyu36</w:t>
            </w:r>
            <w:r w:rsidRPr="00DE3DD5">
              <w:rPr>
                <w:rFonts w:ascii="Arial" w:hAnsi="Arial" w:cs="Arial"/>
                <w:sz w:val="20"/>
                <w:szCs w:val="20"/>
              </w:rPr>
              <w:tab/>
              <w:t>[X]Maternal care for (suspected) damage to fetus by other medical procedures</w:t>
            </w:r>
          </w:p>
        </w:tc>
      </w:tr>
      <w:tr w:rsidR="0080626D" w:rsidRPr="00CF576D" w:rsidTr="00CF576D">
        <w:tc>
          <w:tcPr>
            <w:tcW w:w="9000" w:type="dxa"/>
          </w:tcPr>
          <w:p w:rsidR="0080626D" w:rsidRPr="00DE3DD5" w:rsidRDefault="0080626D" w:rsidP="00B34248">
            <w:pPr>
              <w:rPr>
                <w:rFonts w:ascii="Arial" w:hAnsi="Arial" w:cs="Arial"/>
                <w:sz w:val="20"/>
                <w:szCs w:val="20"/>
              </w:rPr>
            </w:pPr>
            <w:r w:rsidRPr="00DE3DD5">
              <w:rPr>
                <w:rFonts w:ascii="Arial" w:hAnsi="Arial" w:cs="Arial"/>
                <w:sz w:val="20"/>
                <w:szCs w:val="20"/>
              </w:rPr>
              <w:t>Lyu37</w:t>
            </w:r>
            <w:r w:rsidRPr="00DE3DD5">
              <w:rPr>
                <w:rFonts w:ascii="Arial" w:hAnsi="Arial" w:cs="Arial"/>
                <w:sz w:val="20"/>
                <w:szCs w:val="20"/>
              </w:rPr>
              <w:tab/>
              <w:t>[X]Maternal care for other (suspected) fetal abnormality and damage</w:t>
            </w:r>
          </w:p>
        </w:tc>
      </w:tr>
      <w:tr w:rsidR="0080626D" w:rsidRPr="00CF576D" w:rsidTr="00CF576D">
        <w:tc>
          <w:tcPr>
            <w:tcW w:w="9000" w:type="dxa"/>
          </w:tcPr>
          <w:p w:rsidR="0080626D" w:rsidRPr="00DE3DD5" w:rsidRDefault="0080626D" w:rsidP="00B34248">
            <w:pPr>
              <w:rPr>
                <w:rFonts w:ascii="Arial" w:hAnsi="Arial" w:cs="Arial"/>
                <w:sz w:val="20"/>
                <w:szCs w:val="20"/>
              </w:rPr>
            </w:pPr>
            <w:r w:rsidRPr="00DE3DD5">
              <w:rPr>
                <w:rFonts w:ascii="Arial" w:hAnsi="Arial" w:cs="Arial"/>
                <w:sz w:val="20"/>
                <w:szCs w:val="20"/>
              </w:rPr>
              <w:t>Lyu38</w:t>
            </w:r>
            <w:r w:rsidRPr="00DE3DD5">
              <w:rPr>
                <w:rFonts w:ascii="Arial" w:hAnsi="Arial" w:cs="Arial"/>
                <w:sz w:val="20"/>
                <w:szCs w:val="20"/>
              </w:rPr>
              <w:tab/>
              <w:t>[X]Maternal care for other isoimmunization</w:t>
            </w:r>
          </w:p>
        </w:tc>
      </w:tr>
      <w:tr w:rsidR="0079341F" w:rsidRPr="00CF576D" w:rsidTr="00CF576D">
        <w:tc>
          <w:tcPr>
            <w:tcW w:w="9000" w:type="dxa"/>
          </w:tcPr>
          <w:p w:rsidR="0079341F" w:rsidRPr="00DE3DD5" w:rsidRDefault="0080626D" w:rsidP="00B34248">
            <w:pPr>
              <w:rPr>
                <w:rFonts w:ascii="Arial" w:hAnsi="Arial" w:cs="Arial"/>
                <w:sz w:val="20"/>
                <w:szCs w:val="20"/>
              </w:rPr>
            </w:pPr>
            <w:r w:rsidRPr="00DE3DD5">
              <w:rPr>
                <w:rFonts w:ascii="Arial" w:hAnsi="Arial" w:cs="Arial"/>
                <w:sz w:val="20"/>
                <w:szCs w:val="20"/>
              </w:rPr>
              <w:t>Lyu39</w:t>
            </w:r>
            <w:r w:rsidRPr="00DE3DD5">
              <w:rPr>
                <w:rFonts w:ascii="Arial" w:hAnsi="Arial" w:cs="Arial"/>
                <w:sz w:val="20"/>
                <w:szCs w:val="20"/>
              </w:rPr>
              <w:tab/>
              <w:t>[X]Maternal care for other specified known or suspected fetal problems</w:t>
            </w:r>
          </w:p>
        </w:tc>
      </w:tr>
      <w:tr w:rsidR="0079341F" w:rsidRPr="00CF576D" w:rsidTr="00CF576D">
        <w:tc>
          <w:tcPr>
            <w:tcW w:w="9000" w:type="dxa"/>
          </w:tcPr>
          <w:p w:rsidR="0079341F" w:rsidRPr="00DE3DD5" w:rsidRDefault="0080626D" w:rsidP="00B34248">
            <w:pPr>
              <w:rPr>
                <w:rFonts w:ascii="Arial" w:hAnsi="Arial" w:cs="Arial"/>
                <w:sz w:val="20"/>
                <w:szCs w:val="20"/>
              </w:rPr>
            </w:pPr>
            <w:r w:rsidRPr="00DE3DD5">
              <w:rPr>
                <w:rFonts w:ascii="Arial" w:hAnsi="Arial" w:cs="Arial"/>
                <w:sz w:val="20"/>
                <w:szCs w:val="20"/>
              </w:rPr>
              <w:t>Lyu3A</w:t>
            </w:r>
            <w:r w:rsidRPr="00DE3DD5">
              <w:rPr>
                <w:rFonts w:ascii="Arial" w:hAnsi="Arial" w:cs="Arial"/>
                <w:sz w:val="20"/>
                <w:szCs w:val="20"/>
              </w:rPr>
              <w:tab/>
              <w:t>[X]Maternal care for known or suspected fetal problem, unspecified</w:t>
            </w:r>
          </w:p>
        </w:tc>
      </w:tr>
      <w:tr w:rsidR="0080626D" w:rsidRPr="00CF576D" w:rsidTr="00CF576D">
        <w:tc>
          <w:tcPr>
            <w:tcW w:w="9000" w:type="dxa"/>
          </w:tcPr>
          <w:p w:rsidR="0080626D" w:rsidRPr="00DE3DD5" w:rsidRDefault="0080626D" w:rsidP="00B34248">
            <w:pPr>
              <w:rPr>
                <w:rFonts w:ascii="Arial" w:hAnsi="Arial" w:cs="Arial"/>
                <w:sz w:val="20"/>
                <w:szCs w:val="20"/>
              </w:rPr>
            </w:pPr>
            <w:r w:rsidRPr="00DE3DD5">
              <w:rPr>
                <w:rFonts w:ascii="Arial" w:hAnsi="Arial" w:cs="Arial"/>
                <w:sz w:val="20"/>
                <w:szCs w:val="20"/>
              </w:rPr>
              <w:t>Lyu3B</w:t>
            </w:r>
            <w:r w:rsidRPr="00DE3DD5">
              <w:rPr>
                <w:rFonts w:ascii="Arial" w:hAnsi="Arial" w:cs="Arial"/>
                <w:sz w:val="20"/>
                <w:szCs w:val="20"/>
              </w:rPr>
              <w:tab/>
              <w:t>[X]Other disorders of amniotic fluid and membranes</w:t>
            </w:r>
          </w:p>
        </w:tc>
      </w:tr>
      <w:tr w:rsidR="0080626D" w:rsidRPr="00CF576D" w:rsidTr="00CF576D">
        <w:tc>
          <w:tcPr>
            <w:tcW w:w="9000" w:type="dxa"/>
          </w:tcPr>
          <w:p w:rsidR="0080626D" w:rsidRPr="00DE3DD5" w:rsidRDefault="0080626D" w:rsidP="00B34248">
            <w:pPr>
              <w:rPr>
                <w:rFonts w:ascii="Arial" w:hAnsi="Arial" w:cs="Arial"/>
                <w:sz w:val="20"/>
                <w:szCs w:val="20"/>
              </w:rPr>
            </w:pPr>
            <w:r w:rsidRPr="00DE3DD5">
              <w:rPr>
                <w:rFonts w:ascii="Arial" w:hAnsi="Arial" w:cs="Arial"/>
                <w:sz w:val="20"/>
                <w:szCs w:val="20"/>
              </w:rPr>
              <w:t>Lyu3C</w:t>
            </w:r>
            <w:r w:rsidRPr="00DE3DD5">
              <w:rPr>
                <w:rFonts w:ascii="Arial" w:hAnsi="Arial" w:cs="Arial"/>
                <w:sz w:val="20"/>
                <w:szCs w:val="20"/>
              </w:rPr>
              <w:tab/>
              <w:t>[X]Other placental disorders</w:t>
            </w:r>
          </w:p>
        </w:tc>
      </w:tr>
      <w:tr w:rsidR="0080626D" w:rsidRPr="00CF576D" w:rsidTr="00CF576D">
        <w:tc>
          <w:tcPr>
            <w:tcW w:w="9000" w:type="dxa"/>
          </w:tcPr>
          <w:p w:rsidR="0080626D" w:rsidRPr="00DE3DD5" w:rsidRDefault="0080626D" w:rsidP="00B34248">
            <w:pPr>
              <w:rPr>
                <w:rFonts w:ascii="Arial" w:hAnsi="Arial" w:cs="Arial"/>
                <w:sz w:val="20"/>
                <w:szCs w:val="20"/>
              </w:rPr>
            </w:pPr>
            <w:r w:rsidRPr="00DE3DD5">
              <w:rPr>
                <w:rFonts w:ascii="Arial" w:hAnsi="Arial" w:cs="Arial"/>
                <w:sz w:val="20"/>
                <w:szCs w:val="20"/>
              </w:rPr>
              <w:t>Lyu3D</w:t>
            </w:r>
            <w:r w:rsidRPr="00DE3DD5">
              <w:rPr>
                <w:rFonts w:ascii="Arial" w:hAnsi="Arial" w:cs="Arial"/>
                <w:sz w:val="20"/>
                <w:szCs w:val="20"/>
              </w:rPr>
              <w:tab/>
              <w:t>[X]Other premature separation of placenta</w:t>
            </w:r>
          </w:p>
        </w:tc>
      </w:tr>
      <w:tr w:rsidR="0079341F" w:rsidRPr="00CF576D" w:rsidTr="00CF576D">
        <w:tc>
          <w:tcPr>
            <w:tcW w:w="9000" w:type="dxa"/>
          </w:tcPr>
          <w:p w:rsidR="0079341F" w:rsidRPr="00DE3DD5" w:rsidRDefault="0080626D" w:rsidP="00B34248">
            <w:pPr>
              <w:rPr>
                <w:rFonts w:ascii="Arial" w:hAnsi="Arial" w:cs="Arial"/>
                <w:sz w:val="20"/>
                <w:szCs w:val="20"/>
              </w:rPr>
            </w:pPr>
            <w:r w:rsidRPr="00DE3DD5">
              <w:rPr>
                <w:rFonts w:ascii="Arial" w:hAnsi="Arial" w:cs="Arial"/>
                <w:sz w:val="20"/>
                <w:szCs w:val="20"/>
              </w:rPr>
              <w:t>Lyu3E</w:t>
            </w:r>
            <w:r w:rsidRPr="00DE3DD5">
              <w:rPr>
                <w:rFonts w:ascii="Arial" w:hAnsi="Arial" w:cs="Arial"/>
                <w:sz w:val="20"/>
                <w:szCs w:val="20"/>
              </w:rPr>
              <w:tab/>
              <w:t>[X]Other antepartum haemorrhage</w:t>
            </w:r>
          </w:p>
        </w:tc>
      </w:tr>
      <w:tr w:rsidR="00B34248" w:rsidRPr="00CF576D" w:rsidTr="00CF576D">
        <w:tc>
          <w:tcPr>
            <w:tcW w:w="9000" w:type="dxa"/>
          </w:tcPr>
          <w:p w:rsidR="00B34248" w:rsidRPr="00DE3DD5" w:rsidRDefault="00B34248" w:rsidP="00B34248">
            <w:pPr>
              <w:rPr>
                <w:rFonts w:ascii="Arial" w:hAnsi="Arial" w:cs="Arial"/>
                <w:sz w:val="20"/>
                <w:szCs w:val="20"/>
              </w:rPr>
            </w:pPr>
            <w:r w:rsidRPr="00DE3DD5">
              <w:rPr>
                <w:rFonts w:ascii="Arial" w:hAnsi="Arial" w:cs="Arial"/>
                <w:sz w:val="20"/>
                <w:szCs w:val="20"/>
              </w:rPr>
              <w:t>ZV22%   [V]Normal pregnancy</w:t>
            </w:r>
          </w:p>
        </w:tc>
      </w:tr>
      <w:tr w:rsidR="00B34248" w:rsidRPr="00CF576D" w:rsidTr="00CF576D">
        <w:tc>
          <w:tcPr>
            <w:tcW w:w="9000" w:type="dxa"/>
          </w:tcPr>
          <w:p w:rsidR="00B34248" w:rsidRPr="00DE3DD5" w:rsidRDefault="00B34248" w:rsidP="00B34248">
            <w:pPr>
              <w:rPr>
                <w:rFonts w:ascii="Arial" w:hAnsi="Arial" w:cs="Arial"/>
                <w:sz w:val="20"/>
                <w:szCs w:val="20"/>
              </w:rPr>
            </w:pPr>
            <w:r w:rsidRPr="00DE3DD5">
              <w:rPr>
                <w:rFonts w:ascii="Arial" w:hAnsi="Arial" w:cs="Arial"/>
                <w:sz w:val="20"/>
                <w:szCs w:val="20"/>
              </w:rPr>
              <w:t>ZV23%   [V]High-risk pregnancy supervision (excluding ZV233 [V]Grand multiparity)</w:t>
            </w:r>
          </w:p>
        </w:tc>
      </w:tr>
      <w:tr w:rsidR="00B34248" w:rsidRPr="00CF576D" w:rsidTr="00CF576D">
        <w:tc>
          <w:tcPr>
            <w:tcW w:w="9000" w:type="dxa"/>
          </w:tcPr>
          <w:p w:rsidR="00B34248" w:rsidRPr="00DE3DD5" w:rsidRDefault="00B34248" w:rsidP="00B34248">
            <w:pPr>
              <w:rPr>
                <w:rFonts w:ascii="Arial" w:hAnsi="Arial" w:cs="Arial"/>
                <w:sz w:val="20"/>
                <w:szCs w:val="20"/>
              </w:rPr>
            </w:pPr>
            <w:r w:rsidRPr="00DE3DD5">
              <w:rPr>
                <w:rFonts w:ascii="Arial" w:hAnsi="Arial" w:cs="Arial"/>
                <w:sz w:val="20"/>
                <w:szCs w:val="20"/>
              </w:rPr>
              <w:t>ZV28%   [V]Antenatal screening (excluding ZV283 [V]Screening for malformations using ultrasonics, ZV285 [V]Screening for isoimmunisation)</w:t>
            </w:r>
          </w:p>
        </w:tc>
      </w:tr>
    </w:tbl>
    <w:p w:rsidR="004C0027" w:rsidRDefault="004C0027" w:rsidP="004C0027"/>
    <w:p w:rsidR="00A255CB" w:rsidRDefault="00A255CB"/>
    <w:p w:rsidR="00212B31" w:rsidRDefault="00212B31">
      <w:r>
        <w:br w:type="page"/>
      </w:r>
    </w:p>
    <w:p w:rsidR="00212B31" w:rsidRDefault="00212B31" w:rsidP="00212B31">
      <w:pPr>
        <w:pStyle w:val="Defaul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Ethnicity</w:t>
      </w:r>
      <w:r w:rsidRPr="00E21D13">
        <w:rPr>
          <w:b/>
          <w:bCs/>
          <w:sz w:val="28"/>
          <w:szCs w:val="28"/>
          <w:u w:val="single"/>
        </w:rPr>
        <w:t xml:space="preserve"> </w:t>
      </w:r>
    </w:p>
    <w:p w:rsidR="00212B31" w:rsidRDefault="00212B31" w:rsidP="00212B31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7513"/>
      </w:tblGrid>
      <w:tr w:rsidR="00572E17" w:rsidRPr="00CF576D" w:rsidTr="005F2578">
        <w:tc>
          <w:tcPr>
            <w:tcW w:w="2127" w:type="dxa"/>
            <w:tcBorders>
              <w:right w:val="nil"/>
            </w:tcBorders>
          </w:tcPr>
          <w:p w:rsidR="00572E17" w:rsidRPr="005F2578" w:rsidRDefault="00572E17" w:rsidP="00212B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2578">
              <w:rPr>
                <w:rFonts w:ascii="Arial" w:hAnsi="Arial" w:cs="Arial"/>
                <w:b/>
                <w:sz w:val="20"/>
                <w:szCs w:val="20"/>
              </w:rPr>
              <w:t>Read Codes v2</w:t>
            </w:r>
          </w:p>
        </w:tc>
        <w:tc>
          <w:tcPr>
            <w:tcW w:w="7513" w:type="dxa"/>
            <w:tcBorders>
              <w:left w:val="nil"/>
            </w:tcBorders>
          </w:tcPr>
          <w:p w:rsidR="00572E17" w:rsidRPr="005F2578" w:rsidRDefault="00572E17" w:rsidP="00212B31">
            <w:pPr>
              <w:ind w:left="-2376" w:firstLine="2376"/>
              <w:rPr>
                <w:rFonts w:ascii="Arial" w:hAnsi="Arial" w:cs="Arial"/>
                <w:b/>
                <w:sz w:val="20"/>
                <w:szCs w:val="20"/>
              </w:rPr>
            </w:pPr>
            <w:r w:rsidRPr="005F2578">
              <w:rPr>
                <w:rFonts w:ascii="Arial" w:hAnsi="Arial" w:cs="Arial"/>
                <w:b/>
                <w:sz w:val="20"/>
                <w:szCs w:val="20"/>
              </w:rPr>
              <w:t>Grouping for Reporting Purposes</w:t>
            </w:r>
          </w:p>
        </w:tc>
      </w:tr>
      <w:tr w:rsidR="00212B31" w:rsidRPr="00CF576D" w:rsidTr="005F2578">
        <w:tc>
          <w:tcPr>
            <w:tcW w:w="2127" w:type="dxa"/>
            <w:tcBorders>
              <w:right w:val="nil"/>
            </w:tcBorders>
          </w:tcPr>
          <w:p w:rsidR="0044059B" w:rsidRDefault="00212B31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9i0</w:t>
            </w:r>
          </w:p>
          <w:p w:rsidR="00212B31" w:rsidRDefault="00212B31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9i00</w:t>
            </w:r>
          </w:p>
          <w:p w:rsidR="00212B31" w:rsidRPr="00E21D13" w:rsidRDefault="00212B31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9i20-25.</w:t>
            </w:r>
          </w:p>
        </w:tc>
        <w:tc>
          <w:tcPr>
            <w:tcW w:w="7513" w:type="dxa"/>
            <w:tcBorders>
              <w:left w:val="nil"/>
            </w:tcBorders>
          </w:tcPr>
          <w:p w:rsidR="00212B31" w:rsidRPr="00E21D13" w:rsidRDefault="00212B31" w:rsidP="00212B31">
            <w:pPr>
              <w:ind w:left="-2376" w:firstLine="2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White British</w:t>
            </w:r>
          </w:p>
        </w:tc>
      </w:tr>
      <w:tr w:rsidR="00212B31" w:rsidRPr="00CF576D" w:rsidTr="005F2578">
        <w:tc>
          <w:tcPr>
            <w:tcW w:w="2127" w:type="dxa"/>
            <w:tcBorders>
              <w:right w:val="nil"/>
            </w:tcBorders>
          </w:tcPr>
          <w:p w:rsidR="00212B31" w:rsidRPr="00E21D13" w:rsidRDefault="00212B31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9i1, 9i10</w:t>
            </w:r>
          </w:p>
        </w:tc>
        <w:tc>
          <w:tcPr>
            <w:tcW w:w="7513" w:type="dxa"/>
            <w:tcBorders>
              <w:left w:val="nil"/>
            </w:tcBorders>
          </w:tcPr>
          <w:p w:rsidR="00212B31" w:rsidRPr="00E21D13" w:rsidRDefault="00212B31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White Irish</w:t>
            </w:r>
          </w:p>
        </w:tc>
      </w:tr>
      <w:tr w:rsidR="00212B31" w:rsidRPr="00CF576D" w:rsidTr="005F2578">
        <w:tc>
          <w:tcPr>
            <w:tcW w:w="2127" w:type="dxa"/>
            <w:tcBorders>
              <w:right w:val="nil"/>
            </w:tcBorders>
          </w:tcPr>
          <w:p w:rsidR="00212B31" w:rsidRDefault="00212B31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9i2</w:t>
            </w:r>
          </w:p>
          <w:p w:rsidR="00212B31" w:rsidRPr="00E21D13" w:rsidRDefault="00212B31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9i26-2T.</w:t>
            </w:r>
          </w:p>
        </w:tc>
        <w:tc>
          <w:tcPr>
            <w:tcW w:w="7513" w:type="dxa"/>
            <w:tcBorders>
              <w:left w:val="nil"/>
            </w:tcBorders>
          </w:tcPr>
          <w:p w:rsidR="00212B31" w:rsidRPr="00E21D13" w:rsidRDefault="00212B31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White Other</w:t>
            </w:r>
          </w:p>
        </w:tc>
      </w:tr>
      <w:tr w:rsidR="00212B31" w:rsidRPr="00CF576D" w:rsidTr="005F2578">
        <w:tc>
          <w:tcPr>
            <w:tcW w:w="2127" w:type="dxa"/>
            <w:tcBorders>
              <w:right w:val="nil"/>
            </w:tcBorders>
          </w:tcPr>
          <w:p w:rsidR="00212B31" w:rsidRPr="00E21D13" w:rsidRDefault="00212B31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9i3</w:t>
            </w:r>
          </w:p>
        </w:tc>
        <w:tc>
          <w:tcPr>
            <w:tcW w:w="7513" w:type="dxa"/>
            <w:tcBorders>
              <w:left w:val="nil"/>
            </w:tcBorders>
          </w:tcPr>
          <w:p w:rsidR="00212B31" w:rsidRPr="00E21D13" w:rsidRDefault="00212B31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Mixed White &amp; Black </w:t>
            </w:r>
            <w:r w:rsidR="00572E17">
              <w:rPr>
                <w:rFonts w:ascii="Arial" w:hAnsi="Arial" w:cs="Arial"/>
                <w:sz w:val="20"/>
                <w:szCs w:val="20"/>
              </w:rPr>
              <w:t>– C</w:t>
            </w:r>
            <w:r>
              <w:rPr>
                <w:rFonts w:ascii="Arial" w:hAnsi="Arial" w:cs="Arial"/>
                <w:sz w:val="20"/>
                <w:szCs w:val="20"/>
              </w:rPr>
              <w:t>aribbean</w:t>
            </w:r>
          </w:p>
        </w:tc>
      </w:tr>
      <w:tr w:rsidR="00212B31" w:rsidRPr="00CF576D" w:rsidTr="005F2578">
        <w:tc>
          <w:tcPr>
            <w:tcW w:w="2127" w:type="dxa"/>
            <w:tcBorders>
              <w:right w:val="nil"/>
            </w:tcBorders>
          </w:tcPr>
          <w:p w:rsidR="00212B31" w:rsidRPr="00E21D13" w:rsidRDefault="00212B31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9i4</w:t>
            </w:r>
          </w:p>
        </w:tc>
        <w:tc>
          <w:tcPr>
            <w:tcW w:w="7513" w:type="dxa"/>
            <w:tcBorders>
              <w:left w:val="nil"/>
            </w:tcBorders>
          </w:tcPr>
          <w:p w:rsidR="00212B31" w:rsidRPr="00E21D13" w:rsidRDefault="00212B31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Mixed White &amp; Black </w:t>
            </w:r>
            <w:r w:rsidR="00572E17">
              <w:rPr>
                <w:rFonts w:ascii="Arial" w:hAnsi="Arial" w:cs="Arial"/>
                <w:sz w:val="20"/>
                <w:szCs w:val="20"/>
              </w:rPr>
              <w:t>– A</w:t>
            </w:r>
            <w:r>
              <w:rPr>
                <w:rFonts w:ascii="Arial" w:hAnsi="Arial" w:cs="Arial"/>
                <w:sz w:val="20"/>
                <w:szCs w:val="20"/>
              </w:rPr>
              <w:t>frican</w:t>
            </w:r>
          </w:p>
        </w:tc>
      </w:tr>
      <w:tr w:rsidR="00212B31" w:rsidRPr="00CF576D" w:rsidTr="005F2578">
        <w:tc>
          <w:tcPr>
            <w:tcW w:w="2127" w:type="dxa"/>
            <w:tcBorders>
              <w:right w:val="nil"/>
            </w:tcBorders>
          </w:tcPr>
          <w:p w:rsidR="00212B31" w:rsidRPr="00E21D13" w:rsidRDefault="0044059B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9i5</w:t>
            </w:r>
          </w:p>
        </w:tc>
        <w:tc>
          <w:tcPr>
            <w:tcW w:w="7513" w:type="dxa"/>
            <w:tcBorders>
              <w:left w:val="nil"/>
            </w:tcBorders>
          </w:tcPr>
          <w:p w:rsidR="00212B31" w:rsidRPr="00E21D13" w:rsidRDefault="0044059B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Mixed White &amp; Asian</w:t>
            </w:r>
          </w:p>
        </w:tc>
      </w:tr>
      <w:tr w:rsidR="00212B31" w:rsidRPr="00CF576D" w:rsidTr="005F2578">
        <w:tc>
          <w:tcPr>
            <w:tcW w:w="2127" w:type="dxa"/>
            <w:tcBorders>
              <w:right w:val="nil"/>
            </w:tcBorders>
          </w:tcPr>
          <w:p w:rsidR="00212B31" w:rsidRDefault="0044059B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9i6</w:t>
            </w:r>
          </w:p>
          <w:p w:rsidR="0044059B" w:rsidRDefault="0044059B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9i60-65</w:t>
            </w:r>
          </w:p>
          <w:p w:rsidR="0044059B" w:rsidRDefault="0044059B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9iA9</w:t>
            </w:r>
          </w:p>
          <w:p w:rsidR="0044059B" w:rsidRDefault="0044059B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9iD3</w:t>
            </w:r>
          </w:p>
          <w:p w:rsidR="0044059B" w:rsidRPr="00E21D13" w:rsidRDefault="0044059B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9SB4</w:t>
            </w:r>
          </w:p>
        </w:tc>
        <w:tc>
          <w:tcPr>
            <w:tcW w:w="7513" w:type="dxa"/>
            <w:tcBorders>
              <w:left w:val="nil"/>
            </w:tcBorders>
          </w:tcPr>
          <w:p w:rsidR="00212B31" w:rsidRPr="00E21D13" w:rsidRDefault="0044059B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Mixed Other</w:t>
            </w:r>
          </w:p>
        </w:tc>
      </w:tr>
      <w:tr w:rsidR="00212B31" w:rsidRPr="00CF576D" w:rsidTr="005F2578">
        <w:tc>
          <w:tcPr>
            <w:tcW w:w="2127" w:type="dxa"/>
            <w:tcBorders>
              <w:right w:val="nil"/>
            </w:tcBorders>
          </w:tcPr>
          <w:p w:rsidR="00212B31" w:rsidRPr="00E21D13" w:rsidRDefault="0044059B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9i7</w:t>
            </w:r>
          </w:p>
        </w:tc>
        <w:tc>
          <w:tcPr>
            <w:tcW w:w="7513" w:type="dxa"/>
            <w:tcBorders>
              <w:left w:val="nil"/>
            </w:tcBorders>
          </w:tcPr>
          <w:p w:rsidR="00212B31" w:rsidRPr="00E21D13" w:rsidRDefault="0044059B" w:rsidP="00440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Asian or Asian British – Indian</w:t>
            </w:r>
          </w:p>
        </w:tc>
      </w:tr>
      <w:tr w:rsidR="00212B31" w:rsidRPr="00CF576D" w:rsidTr="005F2578">
        <w:tc>
          <w:tcPr>
            <w:tcW w:w="2127" w:type="dxa"/>
            <w:tcBorders>
              <w:right w:val="nil"/>
            </w:tcBorders>
          </w:tcPr>
          <w:p w:rsidR="00212B31" w:rsidRPr="00E21D13" w:rsidRDefault="0044059B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9i8</w:t>
            </w:r>
          </w:p>
        </w:tc>
        <w:tc>
          <w:tcPr>
            <w:tcW w:w="7513" w:type="dxa"/>
            <w:tcBorders>
              <w:left w:val="nil"/>
            </w:tcBorders>
          </w:tcPr>
          <w:p w:rsidR="00212B31" w:rsidRPr="00E21D13" w:rsidRDefault="0044059B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Asian or Asian British – Pakistani</w:t>
            </w:r>
          </w:p>
        </w:tc>
      </w:tr>
      <w:tr w:rsidR="00212B31" w:rsidRPr="00CF576D" w:rsidTr="005F2578">
        <w:tc>
          <w:tcPr>
            <w:tcW w:w="2127" w:type="dxa"/>
            <w:tcBorders>
              <w:right w:val="nil"/>
            </w:tcBorders>
          </w:tcPr>
          <w:p w:rsidR="00212B31" w:rsidRPr="00E21D13" w:rsidRDefault="0044059B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9i9</w:t>
            </w:r>
          </w:p>
        </w:tc>
        <w:tc>
          <w:tcPr>
            <w:tcW w:w="7513" w:type="dxa"/>
            <w:tcBorders>
              <w:left w:val="nil"/>
            </w:tcBorders>
          </w:tcPr>
          <w:p w:rsidR="00212B31" w:rsidRPr="00E21D13" w:rsidRDefault="0044059B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Asian or Asian British – Bangladeshi</w:t>
            </w:r>
          </w:p>
        </w:tc>
      </w:tr>
      <w:tr w:rsidR="00212B31" w:rsidRPr="00CF576D" w:rsidTr="005F2578">
        <w:tc>
          <w:tcPr>
            <w:tcW w:w="2127" w:type="dxa"/>
            <w:tcBorders>
              <w:right w:val="nil"/>
            </w:tcBorders>
          </w:tcPr>
          <w:p w:rsidR="00212B31" w:rsidRDefault="0044059B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9iA</w:t>
            </w:r>
          </w:p>
          <w:p w:rsidR="0044059B" w:rsidRDefault="0044059B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9iA1-A4</w:t>
            </w:r>
          </w:p>
          <w:p w:rsidR="0044059B" w:rsidRDefault="0044059B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9iA6-A8</w:t>
            </w:r>
          </w:p>
          <w:p w:rsidR="0044059B" w:rsidRDefault="0044059B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9iAA</w:t>
            </w:r>
          </w:p>
          <w:p w:rsidR="0044059B" w:rsidRPr="00E21D13" w:rsidRDefault="0044059B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9iF0-F3</w:t>
            </w:r>
          </w:p>
        </w:tc>
        <w:tc>
          <w:tcPr>
            <w:tcW w:w="7513" w:type="dxa"/>
            <w:tcBorders>
              <w:left w:val="nil"/>
            </w:tcBorders>
          </w:tcPr>
          <w:p w:rsidR="00212B31" w:rsidRPr="00E21D13" w:rsidRDefault="0044059B" w:rsidP="00440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Asian or Asian British – Other</w:t>
            </w:r>
          </w:p>
        </w:tc>
      </w:tr>
      <w:tr w:rsidR="00212B31" w:rsidRPr="00CF576D" w:rsidTr="005F2578">
        <w:tc>
          <w:tcPr>
            <w:tcW w:w="2127" w:type="dxa"/>
            <w:tcBorders>
              <w:right w:val="nil"/>
            </w:tcBorders>
          </w:tcPr>
          <w:p w:rsidR="00212B31" w:rsidRPr="00E21D13" w:rsidRDefault="00572E17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9iB</w:t>
            </w:r>
          </w:p>
        </w:tc>
        <w:tc>
          <w:tcPr>
            <w:tcW w:w="7513" w:type="dxa"/>
            <w:tcBorders>
              <w:left w:val="nil"/>
            </w:tcBorders>
          </w:tcPr>
          <w:p w:rsidR="00212B31" w:rsidRPr="00E21D13" w:rsidRDefault="00572E17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 or Black British – Caribbean</w:t>
            </w:r>
          </w:p>
        </w:tc>
      </w:tr>
      <w:tr w:rsidR="00212B31" w:rsidRPr="00CF576D" w:rsidTr="005F2578">
        <w:tc>
          <w:tcPr>
            <w:tcW w:w="2127" w:type="dxa"/>
            <w:tcBorders>
              <w:right w:val="nil"/>
            </w:tcBorders>
          </w:tcPr>
          <w:p w:rsidR="00212B31" w:rsidRDefault="00572E17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9iC</w:t>
            </w:r>
          </w:p>
          <w:p w:rsidR="00572E17" w:rsidRPr="00E21D13" w:rsidRDefault="00572E17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9iD0-D1</w:t>
            </w:r>
          </w:p>
        </w:tc>
        <w:tc>
          <w:tcPr>
            <w:tcW w:w="7513" w:type="dxa"/>
            <w:tcBorders>
              <w:left w:val="nil"/>
            </w:tcBorders>
          </w:tcPr>
          <w:p w:rsidR="00212B31" w:rsidRPr="00E21D13" w:rsidRDefault="00572E17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 or Black British - African</w:t>
            </w:r>
          </w:p>
        </w:tc>
      </w:tr>
      <w:tr w:rsidR="00212B31" w:rsidRPr="00CF576D" w:rsidTr="005F2578">
        <w:tc>
          <w:tcPr>
            <w:tcW w:w="2127" w:type="dxa"/>
            <w:tcBorders>
              <w:right w:val="nil"/>
            </w:tcBorders>
          </w:tcPr>
          <w:p w:rsidR="00212B31" w:rsidRDefault="00572E17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9iD</w:t>
            </w:r>
          </w:p>
          <w:p w:rsidR="00572E17" w:rsidRDefault="00572E17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9iD2</w:t>
            </w:r>
          </w:p>
          <w:p w:rsidR="00572E17" w:rsidRPr="00E21D13" w:rsidRDefault="00572E17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9iD4</w:t>
            </w:r>
          </w:p>
        </w:tc>
        <w:tc>
          <w:tcPr>
            <w:tcW w:w="7513" w:type="dxa"/>
            <w:tcBorders>
              <w:left w:val="nil"/>
            </w:tcBorders>
          </w:tcPr>
          <w:p w:rsidR="00212B31" w:rsidRPr="00E21D13" w:rsidRDefault="00572E17" w:rsidP="00572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 or Black British - Other</w:t>
            </w:r>
          </w:p>
        </w:tc>
      </w:tr>
      <w:tr w:rsidR="00212B31" w:rsidRPr="00CF576D" w:rsidTr="005F2578">
        <w:tc>
          <w:tcPr>
            <w:tcW w:w="2127" w:type="dxa"/>
            <w:tcBorders>
              <w:right w:val="nil"/>
            </w:tcBorders>
          </w:tcPr>
          <w:p w:rsidR="00212B31" w:rsidRPr="00E21D13" w:rsidRDefault="00572E17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9iE</w:t>
            </w:r>
          </w:p>
        </w:tc>
        <w:tc>
          <w:tcPr>
            <w:tcW w:w="7513" w:type="dxa"/>
            <w:tcBorders>
              <w:left w:val="nil"/>
            </w:tcBorders>
          </w:tcPr>
          <w:p w:rsidR="00212B31" w:rsidRPr="00E21D13" w:rsidRDefault="00572E17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Chinese</w:t>
            </w:r>
          </w:p>
        </w:tc>
      </w:tr>
      <w:tr w:rsidR="00212B31" w:rsidRPr="00CF576D" w:rsidTr="005F2578">
        <w:tc>
          <w:tcPr>
            <w:tcW w:w="2127" w:type="dxa"/>
            <w:tcBorders>
              <w:right w:val="nil"/>
            </w:tcBorders>
          </w:tcPr>
          <w:p w:rsidR="00212B31" w:rsidRDefault="00572E17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9iF</w:t>
            </w:r>
          </w:p>
          <w:p w:rsidR="00572E17" w:rsidRPr="00E21D13" w:rsidRDefault="00572E17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9iF9-FK</w:t>
            </w:r>
          </w:p>
        </w:tc>
        <w:tc>
          <w:tcPr>
            <w:tcW w:w="7513" w:type="dxa"/>
            <w:tcBorders>
              <w:left w:val="nil"/>
            </w:tcBorders>
          </w:tcPr>
          <w:p w:rsidR="00212B31" w:rsidRPr="00E21D13" w:rsidRDefault="00572E17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  <w:r w:rsidR="00D505DE">
              <w:rPr>
                <w:rFonts w:ascii="Arial" w:hAnsi="Arial" w:cs="Arial"/>
                <w:sz w:val="20"/>
                <w:szCs w:val="20"/>
              </w:rPr>
              <w:t xml:space="preserve"> Ethnic Category</w:t>
            </w:r>
          </w:p>
        </w:tc>
      </w:tr>
      <w:tr w:rsidR="00212B31" w:rsidRPr="00CF576D" w:rsidTr="005F2578">
        <w:tc>
          <w:tcPr>
            <w:tcW w:w="2127" w:type="dxa"/>
            <w:tcBorders>
              <w:right w:val="nil"/>
            </w:tcBorders>
          </w:tcPr>
          <w:p w:rsidR="00D505DE" w:rsidRDefault="00D505DE" w:rsidP="00212B31">
            <w:pPr>
              <w:rPr>
                <w:rFonts w:ascii="Arial" w:hAnsi="Arial" w:cs="Arial"/>
                <w:sz w:val="20"/>
                <w:szCs w:val="20"/>
              </w:rPr>
            </w:pPr>
          </w:p>
          <w:p w:rsidR="00212B31" w:rsidRDefault="00D505DE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134B-4O</w:t>
            </w:r>
          </w:p>
          <w:p w:rsidR="00D505DE" w:rsidRDefault="00D505DE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9S1-SZ</w:t>
            </w:r>
          </w:p>
          <w:p w:rsidR="00D505DE" w:rsidRDefault="00D505DE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9T1-TC</w:t>
            </w:r>
          </w:p>
          <w:p w:rsidR="005F2578" w:rsidRDefault="005F2578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9t20-2J</w:t>
            </w:r>
          </w:p>
          <w:p w:rsidR="00D505DE" w:rsidRDefault="00D505DE" w:rsidP="00212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9t00</w:t>
            </w:r>
            <w:r w:rsidR="005F2578">
              <w:rPr>
                <w:rFonts w:ascii="Arial" w:hAnsi="Arial" w:cs="Arial"/>
                <w:sz w:val="20"/>
                <w:szCs w:val="20"/>
              </w:rPr>
              <w:t>, 9T0H, 9t10-1F</w:t>
            </w:r>
          </w:p>
          <w:p w:rsidR="00D505DE" w:rsidRPr="00E21D13" w:rsidRDefault="00D505DE" w:rsidP="00212B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tcBorders>
              <w:left w:val="nil"/>
            </w:tcBorders>
          </w:tcPr>
          <w:p w:rsidR="00212B31" w:rsidRDefault="00D505DE" w:rsidP="00D505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Ethnicity codes</w:t>
            </w:r>
          </w:p>
          <w:p w:rsidR="00D505DE" w:rsidRDefault="00D505DE" w:rsidP="00D505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RACE: codes</w:t>
            </w:r>
          </w:p>
          <w:p w:rsidR="00D505DE" w:rsidRDefault="00D505DE" w:rsidP="00D505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Census ethnic groups</w:t>
            </w:r>
          </w:p>
          <w:p w:rsidR="00D505DE" w:rsidRDefault="00D505DE" w:rsidP="00D505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Nationality data</w:t>
            </w:r>
          </w:p>
          <w:p w:rsidR="005F2578" w:rsidRDefault="005F2578" w:rsidP="00D505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Scottish 2011 census groups</w:t>
            </w:r>
          </w:p>
          <w:p w:rsidR="00D505DE" w:rsidRPr="00E21D13" w:rsidRDefault="00D505DE" w:rsidP="00D505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(not used in Scotland)</w:t>
            </w:r>
          </w:p>
        </w:tc>
      </w:tr>
    </w:tbl>
    <w:p w:rsidR="00A255CB" w:rsidRDefault="00A255CB"/>
    <w:p w:rsidR="00A255CB" w:rsidRDefault="00A255CB"/>
    <w:p w:rsidR="00A255CB" w:rsidRDefault="00B76A74">
      <w:hyperlink r:id="rId7" w:history="1">
        <w:r w:rsidR="00A255CB" w:rsidRPr="00A255CB">
          <w:rPr>
            <w:rStyle w:val="Hyperlink"/>
          </w:rPr>
          <w:t>Iain Cromarty</w:t>
        </w:r>
      </w:hyperlink>
    </w:p>
    <w:p w:rsidR="001A563C" w:rsidRDefault="00022F26">
      <w:r>
        <w:t>11 September</w:t>
      </w:r>
      <w:r w:rsidR="00A255CB">
        <w:t xml:space="preserve"> 2016</w:t>
      </w:r>
      <w:r w:rsidR="001A563C">
        <w:br w:type="page"/>
      </w:r>
    </w:p>
    <w:p w:rsidR="001A563C" w:rsidRPr="001A563C" w:rsidRDefault="001A563C" w:rsidP="001A563C">
      <w:pPr>
        <w:pStyle w:val="Default"/>
        <w:jc w:val="right"/>
        <w:rPr>
          <w:rFonts w:asciiTheme="minorHAnsi" w:hAnsiTheme="minorHAnsi"/>
          <w:bCs/>
          <w:color w:val="auto"/>
          <w:sz w:val="22"/>
          <w:szCs w:val="22"/>
        </w:rPr>
      </w:pPr>
      <w:r w:rsidRPr="001A563C">
        <w:rPr>
          <w:rFonts w:asciiTheme="minorHAnsi" w:hAnsiTheme="minorHAnsi"/>
          <w:bCs/>
          <w:color w:val="auto"/>
          <w:sz w:val="22"/>
          <w:szCs w:val="22"/>
        </w:rPr>
        <w:t>Annex A to</w:t>
      </w:r>
      <w:r w:rsidR="002C6A44">
        <w:rPr>
          <w:rFonts w:asciiTheme="minorHAnsi" w:hAnsiTheme="minorHAnsi"/>
          <w:bCs/>
          <w:color w:val="auto"/>
          <w:sz w:val="22"/>
          <w:szCs w:val="22"/>
        </w:rPr>
        <w:t xml:space="preserve"> SCIMP Document</w:t>
      </w:r>
    </w:p>
    <w:p w:rsidR="001A563C" w:rsidRPr="001A563C" w:rsidRDefault="001A563C" w:rsidP="001A563C">
      <w:pPr>
        <w:pStyle w:val="Default"/>
        <w:jc w:val="right"/>
        <w:rPr>
          <w:rFonts w:asciiTheme="minorHAnsi" w:hAnsiTheme="minorHAnsi"/>
          <w:bCs/>
          <w:color w:val="auto"/>
          <w:sz w:val="22"/>
          <w:szCs w:val="22"/>
        </w:rPr>
      </w:pPr>
      <w:r w:rsidRPr="001A563C">
        <w:rPr>
          <w:rFonts w:asciiTheme="minorHAnsi" w:hAnsiTheme="minorHAnsi"/>
          <w:bCs/>
          <w:color w:val="auto"/>
          <w:sz w:val="22"/>
          <w:szCs w:val="22"/>
        </w:rPr>
        <w:t>Codes for Reporting Influenza Immunisation Uptake</w:t>
      </w:r>
      <w:r w:rsidR="00022F26">
        <w:rPr>
          <w:rFonts w:asciiTheme="minorHAnsi" w:hAnsiTheme="minorHAnsi"/>
          <w:bCs/>
          <w:color w:val="auto"/>
          <w:sz w:val="22"/>
          <w:szCs w:val="22"/>
        </w:rPr>
        <w:t xml:space="preserve"> v1.2</w:t>
      </w:r>
    </w:p>
    <w:p w:rsidR="004C0027" w:rsidRDefault="00E952C2" w:rsidP="001A563C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Dated </w:t>
      </w:r>
      <w:r w:rsidR="00022F26">
        <w:rPr>
          <w:rFonts w:asciiTheme="minorHAnsi" w:hAnsiTheme="minorHAnsi"/>
        </w:rPr>
        <w:t>11 Sep</w:t>
      </w:r>
      <w:r w:rsidR="001A563C" w:rsidRPr="001A563C">
        <w:rPr>
          <w:rFonts w:asciiTheme="minorHAnsi" w:hAnsiTheme="minorHAnsi"/>
        </w:rPr>
        <w:t xml:space="preserve"> 2016</w:t>
      </w:r>
    </w:p>
    <w:p w:rsidR="001A563C" w:rsidRDefault="001A563C" w:rsidP="001A563C">
      <w:pPr>
        <w:jc w:val="center"/>
        <w:rPr>
          <w:rFonts w:asciiTheme="minorHAnsi" w:hAnsiTheme="minorHAnsi"/>
        </w:rPr>
      </w:pPr>
    </w:p>
    <w:p w:rsidR="001A563C" w:rsidRDefault="002C6A44" w:rsidP="001A563C">
      <w:pPr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Suggested </w:t>
      </w:r>
      <w:r w:rsidR="001A563C" w:rsidRPr="001A563C">
        <w:rPr>
          <w:rFonts w:asciiTheme="minorHAnsi" w:hAnsiTheme="minorHAnsi"/>
          <w:b/>
          <w:u w:val="single"/>
        </w:rPr>
        <w:t xml:space="preserve">Codes used to </w:t>
      </w:r>
      <w:r w:rsidR="00022F26">
        <w:rPr>
          <w:rFonts w:asciiTheme="minorHAnsi" w:hAnsiTheme="minorHAnsi"/>
          <w:b/>
          <w:u w:val="single"/>
        </w:rPr>
        <w:t>i</w:t>
      </w:r>
      <w:r w:rsidR="00710536" w:rsidRPr="001A563C">
        <w:rPr>
          <w:rFonts w:asciiTheme="minorHAnsi" w:hAnsiTheme="minorHAnsi"/>
          <w:b/>
          <w:u w:val="single"/>
        </w:rPr>
        <w:t>dentify</w:t>
      </w:r>
      <w:r w:rsidR="001A563C" w:rsidRPr="001A563C">
        <w:rPr>
          <w:rFonts w:asciiTheme="minorHAnsi" w:hAnsiTheme="minorHAnsi"/>
          <w:b/>
          <w:u w:val="single"/>
        </w:rPr>
        <w:t xml:space="preserve"> Pregnancy</w:t>
      </w:r>
      <w:r w:rsidR="00022F26">
        <w:rPr>
          <w:rFonts w:asciiTheme="minorHAnsi" w:hAnsiTheme="minorHAnsi"/>
          <w:b/>
          <w:u w:val="single"/>
        </w:rPr>
        <w:t xml:space="preserve"> &amp; Ended Pregnancy</w:t>
      </w:r>
    </w:p>
    <w:p w:rsidR="001A563C" w:rsidRDefault="001A563C" w:rsidP="002C6A44">
      <w:pPr>
        <w:rPr>
          <w:rFonts w:asciiTheme="minorHAnsi" w:hAnsiTheme="minorHAnsi"/>
          <w:b/>
          <w:u w:val="single"/>
        </w:rPr>
      </w:pPr>
    </w:p>
    <w:p w:rsidR="002C6A44" w:rsidRDefault="002C6A44" w:rsidP="002C6A44">
      <w:pPr>
        <w:pStyle w:val="Default"/>
        <w:tabs>
          <w:tab w:val="left" w:pos="4962"/>
        </w:tabs>
        <w:rPr>
          <w:sz w:val="23"/>
          <w:szCs w:val="23"/>
        </w:rPr>
      </w:pPr>
      <w:r>
        <w:rPr>
          <w:sz w:val="23"/>
          <w:szCs w:val="23"/>
        </w:rPr>
        <w:t xml:space="preserve">Patient pregnant </w:t>
      </w:r>
      <w:r>
        <w:rPr>
          <w:sz w:val="23"/>
          <w:szCs w:val="23"/>
        </w:rPr>
        <w:tab/>
        <w:t xml:space="preserve">62... </w:t>
      </w:r>
    </w:p>
    <w:p w:rsidR="002C6A44" w:rsidRDefault="002C6A44" w:rsidP="002C6A44">
      <w:pPr>
        <w:pStyle w:val="Default"/>
        <w:tabs>
          <w:tab w:val="left" w:pos="4962"/>
        </w:tabs>
        <w:rPr>
          <w:sz w:val="23"/>
          <w:szCs w:val="23"/>
        </w:rPr>
      </w:pPr>
      <w:r>
        <w:rPr>
          <w:sz w:val="23"/>
          <w:szCs w:val="23"/>
        </w:rPr>
        <w:t xml:space="preserve">Missed abortion </w:t>
      </w:r>
      <w:r>
        <w:rPr>
          <w:sz w:val="23"/>
          <w:szCs w:val="23"/>
        </w:rPr>
        <w:tab/>
        <w:t xml:space="preserve">L02.. </w:t>
      </w:r>
    </w:p>
    <w:p w:rsidR="002C6A44" w:rsidRDefault="002C6A44" w:rsidP="002C6A44">
      <w:pPr>
        <w:pStyle w:val="Default"/>
        <w:tabs>
          <w:tab w:val="left" w:pos="4962"/>
        </w:tabs>
        <w:rPr>
          <w:sz w:val="23"/>
          <w:szCs w:val="23"/>
        </w:rPr>
      </w:pPr>
      <w:r>
        <w:rPr>
          <w:sz w:val="23"/>
          <w:szCs w:val="23"/>
        </w:rPr>
        <w:t xml:space="preserve">Ectopic pregnancy </w:t>
      </w:r>
      <w:r>
        <w:rPr>
          <w:sz w:val="23"/>
          <w:szCs w:val="23"/>
        </w:rPr>
        <w:tab/>
        <w:t xml:space="preserve">L03.. </w:t>
      </w:r>
    </w:p>
    <w:p w:rsidR="002C6A44" w:rsidRDefault="002C6A44" w:rsidP="002C6A44">
      <w:pPr>
        <w:pStyle w:val="Default"/>
        <w:tabs>
          <w:tab w:val="left" w:pos="4962"/>
        </w:tabs>
        <w:rPr>
          <w:sz w:val="23"/>
          <w:szCs w:val="23"/>
        </w:rPr>
      </w:pPr>
      <w:r>
        <w:rPr>
          <w:sz w:val="23"/>
          <w:szCs w:val="23"/>
        </w:rPr>
        <w:t xml:space="preserve">Spontaneous abortion </w:t>
      </w:r>
      <w:r>
        <w:rPr>
          <w:sz w:val="23"/>
          <w:szCs w:val="23"/>
        </w:rPr>
        <w:tab/>
        <w:t xml:space="preserve">L04.. </w:t>
      </w:r>
    </w:p>
    <w:p w:rsidR="002C6A44" w:rsidRDefault="002C6A44" w:rsidP="002C6A44">
      <w:pPr>
        <w:pStyle w:val="Default"/>
        <w:tabs>
          <w:tab w:val="left" w:pos="4962"/>
        </w:tabs>
        <w:rPr>
          <w:sz w:val="23"/>
          <w:szCs w:val="23"/>
        </w:rPr>
      </w:pPr>
      <w:r>
        <w:rPr>
          <w:sz w:val="23"/>
          <w:szCs w:val="23"/>
        </w:rPr>
        <w:t>Normal delivery in a completely normal case</w:t>
      </w:r>
      <w:r>
        <w:rPr>
          <w:sz w:val="23"/>
          <w:szCs w:val="23"/>
        </w:rPr>
        <w:tab/>
        <w:t xml:space="preserve">L20... </w:t>
      </w:r>
    </w:p>
    <w:p w:rsidR="002C6A44" w:rsidRDefault="002C6A44" w:rsidP="002C6A44">
      <w:pPr>
        <w:pStyle w:val="Default"/>
        <w:tabs>
          <w:tab w:val="left" w:pos="4962"/>
        </w:tabs>
        <w:rPr>
          <w:sz w:val="23"/>
          <w:szCs w:val="23"/>
        </w:rPr>
      </w:pPr>
      <w:r>
        <w:rPr>
          <w:sz w:val="23"/>
          <w:szCs w:val="23"/>
        </w:rPr>
        <w:t xml:space="preserve">Spontaneous breech delivery </w:t>
      </w:r>
      <w:r>
        <w:rPr>
          <w:sz w:val="23"/>
          <w:szCs w:val="23"/>
        </w:rPr>
        <w:tab/>
        <w:t xml:space="preserve">Ly1, 7F150 </w:t>
      </w:r>
    </w:p>
    <w:p w:rsidR="002C6A44" w:rsidRDefault="002C6A44" w:rsidP="002C6A44">
      <w:pPr>
        <w:pStyle w:val="Default"/>
        <w:tabs>
          <w:tab w:val="left" w:pos="4962"/>
        </w:tabs>
        <w:rPr>
          <w:sz w:val="23"/>
          <w:szCs w:val="23"/>
        </w:rPr>
      </w:pPr>
      <w:r>
        <w:rPr>
          <w:sz w:val="23"/>
          <w:szCs w:val="23"/>
        </w:rPr>
        <w:t xml:space="preserve">Spontaneous vertex delivery </w:t>
      </w:r>
      <w:r>
        <w:rPr>
          <w:sz w:val="23"/>
          <w:szCs w:val="23"/>
        </w:rPr>
        <w:tab/>
        <w:t xml:space="preserve">Ly0.. </w:t>
      </w:r>
    </w:p>
    <w:p w:rsidR="002C6A44" w:rsidRDefault="002C6A44" w:rsidP="002C6A44">
      <w:pPr>
        <w:pStyle w:val="Default"/>
        <w:tabs>
          <w:tab w:val="left" w:pos="4962"/>
        </w:tabs>
        <w:rPr>
          <w:sz w:val="23"/>
          <w:szCs w:val="23"/>
        </w:rPr>
      </w:pPr>
      <w:r>
        <w:rPr>
          <w:sz w:val="23"/>
          <w:szCs w:val="23"/>
        </w:rPr>
        <w:t xml:space="preserve">Normal delivery </w:t>
      </w:r>
      <w:r>
        <w:rPr>
          <w:sz w:val="23"/>
          <w:szCs w:val="23"/>
        </w:rPr>
        <w:tab/>
        <w:t xml:space="preserve">7F19 </w:t>
      </w:r>
    </w:p>
    <w:p w:rsidR="002C6A44" w:rsidRDefault="002C6A44" w:rsidP="002C6A44">
      <w:pPr>
        <w:pStyle w:val="Default"/>
        <w:tabs>
          <w:tab w:val="left" w:pos="4962"/>
        </w:tabs>
        <w:rPr>
          <w:sz w:val="23"/>
          <w:szCs w:val="23"/>
        </w:rPr>
      </w:pPr>
      <w:r>
        <w:rPr>
          <w:sz w:val="23"/>
          <w:szCs w:val="23"/>
        </w:rPr>
        <w:t xml:space="preserve">Breech extraction delivery </w:t>
      </w:r>
      <w:r>
        <w:rPr>
          <w:sz w:val="23"/>
          <w:szCs w:val="23"/>
        </w:rPr>
        <w:tab/>
        <w:t xml:space="preserve">7F14. </w:t>
      </w:r>
    </w:p>
    <w:p w:rsidR="002C6A44" w:rsidRDefault="002C6A44" w:rsidP="002C6A44">
      <w:pPr>
        <w:pStyle w:val="Default"/>
        <w:tabs>
          <w:tab w:val="left" w:pos="4962"/>
        </w:tabs>
        <w:rPr>
          <w:sz w:val="23"/>
          <w:szCs w:val="23"/>
        </w:rPr>
      </w:pPr>
      <w:r>
        <w:rPr>
          <w:sz w:val="23"/>
          <w:szCs w:val="23"/>
        </w:rPr>
        <w:t xml:space="preserve">Forceps delivery </w:t>
      </w:r>
      <w:r>
        <w:rPr>
          <w:sz w:val="23"/>
          <w:szCs w:val="23"/>
        </w:rPr>
        <w:tab/>
        <w:t xml:space="preserve">L395. </w:t>
      </w:r>
    </w:p>
    <w:p w:rsidR="002C6A44" w:rsidRDefault="002C6A44" w:rsidP="002C6A44">
      <w:pPr>
        <w:pStyle w:val="Default"/>
        <w:tabs>
          <w:tab w:val="left" w:pos="4962"/>
        </w:tabs>
        <w:rPr>
          <w:sz w:val="23"/>
          <w:szCs w:val="23"/>
        </w:rPr>
      </w:pPr>
      <w:r>
        <w:rPr>
          <w:sz w:val="23"/>
          <w:szCs w:val="23"/>
        </w:rPr>
        <w:t xml:space="preserve">Forceps cephalic delivery </w:t>
      </w:r>
      <w:r>
        <w:rPr>
          <w:sz w:val="23"/>
          <w:szCs w:val="23"/>
        </w:rPr>
        <w:tab/>
        <w:t xml:space="preserve">7F16. </w:t>
      </w:r>
    </w:p>
    <w:p w:rsidR="002C6A44" w:rsidRDefault="002C6A44" w:rsidP="002C6A44">
      <w:pPr>
        <w:pStyle w:val="Default"/>
        <w:tabs>
          <w:tab w:val="left" w:pos="4962"/>
        </w:tabs>
        <w:rPr>
          <w:sz w:val="23"/>
          <w:szCs w:val="23"/>
        </w:rPr>
      </w:pPr>
      <w:r>
        <w:rPr>
          <w:sz w:val="23"/>
          <w:szCs w:val="23"/>
        </w:rPr>
        <w:t xml:space="preserve">Vacuum extractor delivery </w:t>
      </w:r>
      <w:r>
        <w:rPr>
          <w:sz w:val="23"/>
          <w:szCs w:val="23"/>
        </w:rPr>
        <w:tab/>
        <w:t xml:space="preserve">L396. </w:t>
      </w:r>
    </w:p>
    <w:p w:rsidR="002C6A44" w:rsidRDefault="002C6A44" w:rsidP="002C6A44">
      <w:pPr>
        <w:pStyle w:val="Default"/>
        <w:tabs>
          <w:tab w:val="left" w:pos="4962"/>
        </w:tabs>
        <w:rPr>
          <w:sz w:val="23"/>
          <w:szCs w:val="23"/>
        </w:rPr>
      </w:pPr>
      <w:r>
        <w:rPr>
          <w:sz w:val="23"/>
          <w:szCs w:val="23"/>
        </w:rPr>
        <w:t xml:space="preserve">Vacuum delivery </w:t>
      </w:r>
      <w:r>
        <w:rPr>
          <w:sz w:val="23"/>
          <w:szCs w:val="23"/>
        </w:rPr>
        <w:tab/>
        <w:t xml:space="preserve">7F17. </w:t>
      </w:r>
    </w:p>
    <w:p w:rsidR="002C6A44" w:rsidRDefault="002C6A44" w:rsidP="002C6A44">
      <w:pPr>
        <w:pStyle w:val="Default"/>
        <w:tabs>
          <w:tab w:val="left" w:pos="4962"/>
        </w:tabs>
        <w:rPr>
          <w:sz w:val="23"/>
          <w:szCs w:val="23"/>
        </w:rPr>
      </w:pPr>
      <w:r>
        <w:rPr>
          <w:sz w:val="23"/>
          <w:szCs w:val="23"/>
        </w:rPr>
        <w:t xml:space="preserve">Delivery by elective caesarean section </w:t>
      </w:r>
      <w:r>
        <w:rPr>
          <w:sz w:val="23"/>
          <w:szCs w:val="23"/>
        </w:rPr>
        <w:tab/>
        <w:t xml:space="preserve">L3983 </w:t>
      </w:r>
    </w:p>
    <w:p w:rsidR="002C6A44" w:rsidRDefault="002C6A44" w:rsidP="002C6A44">
      <w:pPr>
        <w:pStyle w:val="Default"/>
        <w:tabs>
          <w:tab w:val="left" w:pos="4962"/>
        </w:tabs>
        <w:rPr>
          <w:sz w:val="23"/>
          <w:szCs w:val="23"/>
        </w:rPr>
      </w:pPr>
      <w:r>
        <w:rPr>
          <w:sz w:val="23"/>
          <w:szCs w:val="23"/>
        </w:rPr>
        <w:t xml:space="preserve">Elective caesarean section </w:t>
      </w:r>
      <w:r>
        <w:rPr>
          <w:sz w:val="23"/>
          <w:szCs w:val="23"/>
        </w:rPr>
        <w:tab/>
        <w:t xml:space="preserve">7F12. </w:t>
      </w:r>
    </w:p>
    <w:p w:rsidR="002C6A44" w:rsidRDefault="002C6A44" w:rsidP="002C6A44">
      <w:pPr>
        <w:pStyle w:val="Default"/>
        <w:tabs>
          <w:tab w:val="left" w:pos="4962"/>
        </w:tabs>
        <w:rPr>
          <w:sz w:val="23"/>
          <w:szCs w:val="23"/>
        </w:rPr>
      </w:pPr>
      <w:r>
        <w:rPr>
          <w:sz w:val="23"/>
          <w:szCs w:val="23"/>
        </w:rPr>
        <w:t xml:space="preserve">Delivery by emergency caesarean section </w:t>
      </w:r>
      <w:r>
        <w:rPr>
          <w:sz w:val="23"/>
          <w:szCs w:val="23"/>
        </w:rPr>
        <w:tab/>
        <w:t xml:space="preserve">L3984 </w:t>
      </w:r>
    </w:p>
    <w:p w:rsidR="002C6A44" w:rsidRDefault="002C6A44" w:rsidP="002C6A44">
      <w:pPr>
        <w:pStyle w:val="Default"/>
        <w:tabs>
          <w:tab w:val="left" w:pos="4962"/>
        </w:tabs>
        <w:rPr>
          <w:sz w:val="23"/>
          <w:szCs w:val="23"/>
        </w:rPr>
      </w:pPr>
      <w:r>
        <w:rPr>
          <w:sz w:val="23"/>
          <w:szCs w:val="23"/>
        </w:rPr>
        <w:t xml:space="preserve">Emergency caesarean section </w:t>
      </w:r>
      <w:r>
        <w:rPr>
          <w:sz w:val="23"/>
          <w:szCs w:val="23"/>
        </w:rPr>
        <w:tab/>
        <w:t xml:space="preserve">7F133 </w:t>
      </w:r>
    </w:p>
    <w:p w:rsidR="002C6A44" w:rsidRDefault="002C6A44" w:rsidP="002C6A44">
      <w:pPr>
        <w:pStyle w:val="Default"/>
        <w:tabs>
          <w:tab w:val="left" w:pos="4962"/>
        </w:tabs>
        <w:rPr>
          <w:sz w:val="23"/>
          <w:szCs w:val="23"/>
        </w:rPr>
      </w:pPr>
      <w:r>
        <w:rPr>
          <w:sz w:val="23"/>
          <w:szCs w:val="23"/>
        </w:rPr>
        <w:t xml:space="preserve">Intrauterine death </w:t>
      </w:r>
      <w:r>
        <w:rPr>
          <w:sz w:val="23"/>
          <w:szCs w:val="23"/>
        </w:rPr>
        <w:tab/>
        <w:t xml:space="preserve">L264 </w:t>
      </w:r>
    </w:p>
    <w:p w:rsidR="002C6A44" w:rsidRPr="002C6A44" w:rsidRDefault="002C6A44" w:rsidP="002C6A44">
      <w:pPr>
        <w:pStyle w:val="Default"/>
        <w:tabs>
          <w:tab w:val="left" w:pos="4962"/>
        </w:tabs>
        <w:rPr>
          <w:sz w:val="23"/>
          <w:szCs w:val="23"/>
        </w:rPr>
      </w:pPr>
      <w:r>
        <w:rPr>
          <w:sz w:val="23"/>
          <w:szCs w:val="23"/>
        </w:rPr>
        <w:t xml:space="preserve">Termination of pregnancy </w:t>
      </w:r>
      <w:r>
        <w:rPr>
          <w:sz w:val="23"/>
          <w:szCs w:val="23"/>
        </w:rPr>
        <w:tab/>
        <w:t>7E086</w:t>
      </w:r>
    </w:p>
    <w:p w:rsidR="001A563C" w:rsidRDefault="001A563C" w:rsidP="002C6A44">
      <w:pPr>
        <w:pStyle w:val="Default"/>
        <w:tabs>
          <w:tab w:val="left" w:pos="4962"/>
        </w:tabs>
        <w:rPr>
          <w:sz w:val="23"/>
          <w:szCs w:val="23"/>
        </w:rPr>
      </w:pPr>
    </w:p>
    <w:p w:rsidR="002C6A44" w:rsidRPr="002C6A44" w:rsidRDefault="00022F26" w:rsidP="002C6A44">
      <w:pPr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Suggested Codes used to i</w:t>
      </w:r>
      <w:r w:rsidR="002C6A44" w:rsidRPr="002C6A44">
        <w:rPr>
          <w:rFonts w:asciiTheme="minorHAnsi" w:hAnsiTheme="minorHAnsi"/>
          <w:b/>
          <w:u w:val="single"/>
        </w:rPr>
        <w:t>dentify Immunosuppression</w:t>
      </w:r>
    </w:p>
    <w:p w:rsidR="002C6A44" w:rsidRDefault="002C6A44" w:rsidP="002C6A44">
      <w:pPr>
        <w:rPr>
          <w:rFonts w:asciiTheme="minorHAnsi" w:hAnsiTheme="minorHAnsi"/>
          <w:sz w:val="23"/>
          <w:szCs w:val="23"/>
        </w:rPr>
      </w:pPr>
    </w:p>
    <w:p w:rsidR="002C6A44" w:rsidRPr="002C6A44" w:rsidRDefault="002C6A44" w:rsidP="002C6A44">
      <w:pPr>
        <w:pStyle w:val="Default"/>
        <w:tabs>
          <w:tab w:val="left" w:pos="4962"/>
        </w:tabs>
        <w:rPr>
          <w:sz w:val="23"/>
          <w:szCs w:val="23"/>
        </w:rPr>
      </w:pPr>
      <w:r>
        <w:rPr>
          <w:sz w:val="23"/>
          <w:szCs w:val="23"/>
        </w:rPr>
        <w:t>Patient I</w:t>
      </w:r>
      <w:r w:rsidRPr="002C6A44">
        <w:rPr>
          <w:sz w:val="23"/>
          <w:szCs w:val="23"/>
        </w:rPr>
        <w:t>mmunosuppressed</w:t>
      </w:r>
      <w:r w:rsidRPr="002C6A44">
        <w:rPr>
          <w:sz w:val="23"/>
          <w:szCs w:val="23"/>
        </w:rPr>
        <w:tab/>
        <w:t>2J30</w:t>
      </w:r>
    </w:p>
    <w:p w:rsidR="002C6A44" w:rsidRPr="002C6A44" w:rsidRDefault="002C6A44" w:rsidP="002C6A44">
      <w:pPr>
        <w:pStyle w:val="Default"/>
        <w:tabs>
          <w:tab w:val="left" w:pos="4962"/>
        </w:tabs>
        <w:rPr>
          <w:sz w:val="23"/>
          <w:szCs w:val="23"/>
        </w:rPr>
      </w:pPr>
      <w:r w:rsidRPr="002C6A44">
        <w:rPr>
          <w:sz w:val="23"/>
          <w:szCs w:val="23"/>
        </w:rPr>
        <w:t>Patient Immunocompromised</w:t>
      </w:r>
      <w:r w:rsidRPr="002C6A44">
        <w:rPr>
          <w:sz w:val="23"/>
          <w:szCs w:val="23"/>
        </w:rPr>
        <w:tab/>
        <w:t>2J31</w:t>
      </w:r>
    </w:p>
    <w:p w:rsidR="002C6A44" w:rsidRPr="002C6A44" w:rsidRDefault="002C6A44" w:rsidP="002C6A44">
      <w:pPr>
        <w:jc w:val="center"/>
        <w:rPr>
          <w:rFonts w:asciiTheme="minorHAnsi" w:hAnsiTheme="minorHAnsi"/>
          <w:b/>
          <w:u w:val="single"/>
        </w:rPr>
      </w:pPr>
    </w:p>
    <w:p w:rsidR="002C6A44" w:rsidRPr="002C6A44" w:rsidRDefault="002C6A44" w:rsidP="002C6A44">
      <w:pPr>
        <w:jc w:val="center"/>
        <w:rPr>
          <w:rFonts w:asciiTheme="minorHAnsi" w:hAnsiTheme="minorHAnsi"/>
          <w:b/>
          <w:u w:val="single"/>
        </w:rPr>
      </w:pPr>
    </w:p>
    <w:sectPr w:rsidR="002C6A44" w:rsidRPr="002C6A44" w:rsidSect="00E952C2">
      <w:footerReference w:type="even" r:id="rId8"/>
      <w:footerReference w:type="default" r:id="rId9"/>
      <w:pgSz w:w="11906" w:h="16838"/>
      <w:pgMar w:top="1440" w:right="1416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51B" w:rsidRDefault="0047551B">
      <w:r>
        <w:separator/>
      </w:r>
    </w:p>
  </w:endnote>
  <w:endnote w:type="continuationSeparator" w:id="0">
    <w:p w:rsidR="0047551B" w:rsidRDefault="00475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15" w:rsidRDefault="00B76A74" w:rsidP="0092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6E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6E15" w:rsidRDefault="004F6E15" w:rsidP="006C735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15" w:rsidRDefault="00B76A74" w:rsidP="0092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6E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43FC">
      <w:rPr>
        <w:rStyle w:val="PageNumber"/>
        <w:noProof/>
      </w:rPr>
      <w:t>22</w:t>
    </w:r>
    <w:r>
      <w:rPr>
        <w:rStyle w:val="PageNumber"/>
      </w:rPr>
      <w:fldChar w:fldCharType="end"/>
    </w:r>
  </w:p>
  <w:p w:rsidR="004F6E15" w:rsidRDefault="004F6E15" w:rsidP="006C735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51B" w:rsidRDefault="0047551B">
      <w:r>
        <w:separator/>
      </w:r>
    </w:p>
  </w:footnote>
  <w:footnote w:type="continuationSeparator" w:id="0">
    <w:p w:rsidR="0047551B" w:rsidRDefault="004755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01E98"/>
    <w:multiLevelType w:val="hybridMultilevel"/>
    <w:tmpl w:val="42B45404"/>
    <w:lvl w:ilvl="0" w:tplc="8FBCB1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D01FF"/>
    <w:multiLevelType w:val="hybridMultilevel"/>
    <w:tmpl w:val="4D1EF6B8"/>
    <w:lvl w:ilvl="0" w:tplc="165ABB56">
      <w:numFmt w:val="bullet"/>
      <w:lvlText w:val="-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49228FD"/>
    <w:multiLevelType w:val="hybridMultilevel"/>
    <w:tmpl w:val="69DCB850"/>
    <w:lvl w:ilvl="0" w:tplc="8FBCB1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E5A15"/>
    <w:multiLevelType w:val="hybridMultilevel"/>
    <w:tmpl w:val="5CD4A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F7462"/>
    <w:multiLevelType w:val="hybridMultilevel"/>
    <w:tmpl w:val="6122D0AE"/>
    <w:lvl w:ilvl="0" w:tplc="C3C0160E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607F3F1F"/>
    <w:multiLevelType w:val="hybridMultilevel"/>
    <w:tmpl w:val="4C1431AE"/>
    <w:lvl w:ilvl="0" w:tplc="8FBCB1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B9C"/>
    <w:rsid w:val="00011A40"/>
    <w:rsid w:val="00012AFD"/>
    <w:rsid w:val="00022F26"/>
    <w:rsid w:val="000262BE"/>
    <w:rsid w:val="00042480"/>
    <w:rsid w:val="000444D4"/>
    <w:rsid w:val="00052301"/>
    <w:rsid w:val="0006410B"/>
    <w:rsid w:val="00070397"/>
    <w:rsid w:val="000776E0"/>
    <w:rsid w:val="000936D8"/>
    <w:rsid w:val="000A37C8"/>
    <w:rsid w:val="000A4769"/>
    <w:rsid w:val="000C4BCE"/>
    <w:rsid w:val="000D2BCC"/>
    <w:rsid w:val="000D72A1"/>
    <w:rsid w:val="000E0E39"/>
    <w:rsid w:val="000F6592"/>
    <w:rsid w:val="00122A0C"/>
    <w:rsid w:val="00126CF4"/>
    <w:rsid w:val="001309FC"/>
    <w:rsid w:val="001363C9"/>
    <w:rsid w:val="00141FC1"/>
    <w:rsid w:val="00161B75"/>
    <w:rsid w:val="00165B6D"/>
    <w:rsid w:val="00185BFC"/>
    <w:rsid w:val="00193CD5"/>
    <w:rsid w:val="001A1D1F"/>
    <w:rsid w:val="001A563C"/>
    <w:rsid w:val="001B02E9"/>
    <w:rsid w:val="001C59F7"/>
    <w:rsid w:val="001D1A40"/>
    <w:rsid w:val="001E0877"/>
    <w:rsid w:val="001E1B9C"/>
    <w:rsid w:val="001E4130"/>
    <w:rsid w:val="001F5AE2"/>
    <w:rsid w:val="00200478"/>
    <w:rsid w:val="00203161"/>
    <w:rsid w:val="00206A14"/>
    <w:rsid w:val="00212B31"/>
    <w:rsid w:val="00212E95"/>
    <w:rsid w:val="00217DF5"/>
    <w:rsid w:val="00244330"/>
    <w:rsid w:val="002561D6"/>
    <w:rsid w:val="00266DD5"/>
    <w:rsid w:val="00271FDC"/>
    <w:rsid w:val="00274E75"/>
    <w:rsid w:val="00280591"/>
    <w:rsid w:val="0028651F"/>
    <w:rsid w:val="00291BF1"/>
    <w:rsid w:val="002A7511"/>
    <w:rsid w:val="002C0216"/>
    <w:rsid w:val="002C0434"/>
    <w:rsid w:val="002C4156"/>
    <w:rsid w:val="002C6A44"/>
    <w:rsid w:val="002E43FC"/>
    <w:rsid w:val="002E51A7"/>
    <w:rsid w:val="002E7158"/>
    <w:rsid w:val="002F6ABD"/>
    <w:rsid w:val="002F6D47"/>
    <w:rsid w:val="00306610"/>
    <w:rsid w:val="00316ED4"/>
    <w:rsid w:val="0032362B"/>
    <w:rsid w:val="003300FA"/>
    <w:rsid w:val="003305BD"/>
    <w:rsid w:val="003321AF"/>
    <w:rsid w:val="00350A5C"/>
    <w:rsid w:val="0035494A"/>
    <w:rsid w:val="003573EA"/>
    <w:rsid w:val="00371A17"/>
    <w:rsid w:val="003826D4"/>
    <w:rsid w:val="00390E26"/>
    <w:rsid w:val="003952BF"/>
    <w:rsid w:val="003A29C9"/>
    <w:rsid w:val="003D4387"/>
    <w:rsid w:val="003D6FEE"/>
    <w:rsid w:val="003E056C"/>
    <w:rsid w:val="003F075D"/>
    <w:rsid w:val="00401F70"/>
    <w:rsid w:val="00410A4B"/>
    <w:rsid w:val="00424CAE"/>
    <w:rsid w:val="0044059B"/>
    <w:rsid w:val="00446BD1"/>
    <w:rsid w:val="00446C4B"/>
    <w:rsid w:val="00454256"/>
    <w:rsid w:val="0047180A"/>
    <w:rsid w:val="00471F93"/>
    <w:rsid w:val="0047551B"/>
    <w:rsid w:val="00482579"/>
    <w:rsid w:val="004848A8"/>
    <w:rsid w:val="004924C3"/>
    <w:rsid w:val="004A748E"/>
    <w:rsid w:val="004C0027"/>
    <w:rsid w:val="004C0F82"/>
    <w:rsid w:val="004E05AD"/>
    <w:rsid w:val="004E1955"/>
    <w:rsid w:val="004E4134"/>
    <w:rsid w:val="004F1ED4"/>
    <w:rsid w:val="004F6E15"/>
    <w:rsid w:val="00504475"/>
    <w:rsid w:val="00506709"/>
    <w:rsid w:val="00512615"/>
    <w:rsid w:val="00512F27"/>
    <w:rsid w:val="00526050"/>
    <w:rsid w:val="00535807"/>
    <w:rsid w:val="00556387"/>
    <w:rsid w:val="005719F9"/>
    <w:rsid w:val="00572E17"/>
    <w:rsid w:val="00576D79"/>
    <w:rsid w:val="00580BD3"/>
    <w:rsid w:val="00584EC0"/>
    <w:rsid w:val="00585FA2"/>
    <w:rsid w:val="00592E22"/>
    <w:rsid w:val="00597EF2"/>
    <w:rsid w:val="005C5F67"/>
    <w:rsid w:val="005D4428"/>
    <w:rsid w:val="005E6189"/>
    <w:rsid w:val="005F2578"/>
    <w:rsid w:val="005F774E"/>
    <w:rsid w:val="00615D34"/>
    <w:rsid w:val="00630B23"/>
    <w:rsid w:val="006473BC"/>
    <w:rsid w:val="006502CA"/>
    <w:rsid w:val="006522E8"/>
    <w:rsid w:val="006B32E3"/>
    <w:rsid w:val="006C0783"/>
    <w:rsid w:val="006C0DDA"/>
    <w:rsid w:val="006C49DA"/>
    <w:rsid w:val="006C7350"/>
    <w:rsid w:val="006D2887"/>
    <w:rsid w:val="006E05E6"/>
    <w:rsid w:val="006E7580"/>
    <w:rsid w:val="006F4792"/>
    <w:rsid w:val="0070529D"/>
    <w:rsid w:val="00710536"/>
    <w:rsid w:val="00710F9F"/>
    <w:rsid w:val="00712C2F"/>
    <w:rsid w:val="0071598C"/>
    <w:rsid w:val="00716E8B"/>
    <w:rsid w:val="00722B20"/>
    <w:rsid w:val="007242E7"/>
    <w:rsid w:val="007275B5"/>
    <w:rsid w:val="00727A33"/>
    <w:rsid w:val="0075665F"/>
    <w:rsid w:val="00770987"/>
    <w:rsid w:val="00770D3C"/>
    <w:rsid w:val="00772990"/>
    <w:rsid w:val="0077766A"/>
    <w:rsid w:val="00786B4A"/>
    <w:rsid w:val="0079341F"/>
    <w:rsid w:val="007A1572"/>
    <w:rsid w:val="007A5EB7"/>
    <w:rsid w:val="007A5F43"/>
    <w:rsid w:val="007D749C"/>
    <w:rsid w:val="007E326A"/>
    <w:rsid w:val="007F14F7"/>
    <w:rsid w:val="00804337"/>
    <w:rsid w:val="0080626D"/>
    <w:rsid w:val="008646D3"/>
    <w:rsid w:val="008648C5"/>
    <w:rsid w:val="008660AA"/>
    <w:rsid w:val="00866A13"/>
    <w:rsid w:val="00867E54"/>
    <w:rsid w:val="0087091A"/>
    <w:rsid w:val="008A3716"/>
    <w:rsid w:val="008B757A"/>
    <w:rsid w:val="008C5497"/>
    <w:rsid w:val="008C7B4F"/>
    <w:rsid w:val="008C7D59"/>
    <w:rsid w:val="008D6FFF"/>
    <w:rsid w:val="008D796C"/>
    <w:rsid w:val="008E065D"/>
    <w:rsid w:val="008F08FA"/>
    <w:rsid w:val="008F2D3B"/>
    <w:rsid w:val="0091011A"/>
    <w:rsid w:val="00912BC3"/>
    <w:rsid w:val="0091612E"/>
    <w:rsid w:val="00923C47"/>
    <w:rsid w:val="00925F35"/>
    <w:rsid w:val="009278EF"/>
    <w:rsid w:val="009311FA"/>
    <w:rsid w:val="0093337D"/>
    <w:rsid w:val="0093574F"/>
    <w:rsid w:val="00961111"/>
    <w:rsid w:val="00961F1D"/>
    <w:rsid w:val="009623D1"/>
    <w:rsid w:val="00966BFF"/>
    <w:rsid w:val="00973356"/>
    <w:rsid w:val="00975F59"/>
    <w:rsid w:val="00976423"/>
    <w:rsid w:val="009901E8"/>
    <w:rsid w:val="009A7B2E"/>
    <w:rsid w:val="009E01FE"/>
    <w:rsid w:val="009E1F2E"/>
    <w:rsid w:val="00A1615C"/>
    <w:rsid w:val="00A255CB"/>
    <w:rsid w:val="00A3627F"/>
    <w:rsid w:val="00A42898"/>
    <w:rsid w:val="00A607ED"/>
    <w:rsid w:val="00A65BBA"/>
    <w:rsid w:val="00A71972"/>
    <w:rsid w:val="00A72E3A"/>
    <w:rsid w:val="00AC36F2"/>
    <w:rsid w:val="00AD39A2"/>
    <w:rsid w:val="00AD40C2"/>
    <w:rsid w:val="00AD4874"/>
    <w:rsid w:val="00AE1CD6"/>
    <w:rsid w:val="00AE5F6A"/>
    <w:rsid w:val="00AF3DB2"/>
    <w:rsid w:val="00B036AB"/>
    <w:rsid w:val="00B0414C"/>
    <w:rsid w:val="00B065F0"/>
    <w:rsid w:val="00B13CFC"/>
    <w:rsid w:val="00B203DB"/>
    <w:rsid w:val="00B258BE"/>
    <w:rsid w:val="00B267E5"/>
    <w:rsid w:val="00B31BDB"/>
    <w:rsid w:val="00B34248"/>
    <w:rsid w:val="00B374B9"/>
    <w:rsid w:val="00B46FA4"/>
    <w:rsid w:val="00B52F90"/>
    <w:rsid w:val="00B76A74"/>
    <w:rsid w:val="00B83CB6"/>
    <w:rsid w:val="00B8531A"/>
    <w:rsid w:val="00BB6760"/>
    <w:rsid w:val="00BE1802"/>
    <w:rsid w:val="00BF3B2C"/>
    <w:rsid w:val="00BF457F"/>
    <w:rsid w:val="00C15885"/>
    <w:rsid w:val="00C23512"/>
    <w:rsid w:val="00C26968"/>
    <w:rsid w:val="00C449DB"/>
    <w:rsid w:val="00C5334F"/>
    <w:rsid w:val="00C54811"/>
    <w:rsid w:val="00C558D3"/>
    <w:rsid w:val="00C8119A"/>
    <w:rsid w:val="00C977C7"/>
    <w:rsid w:val="00C97E84"/>
    <w:rsid w:val="00CC5165"/>
    <w:rsid w:val="00CD0344"/>
    <w:rsid w:val="00CD592D"/>
    <w:rsid w:val="00CF576D"/>
    <w:rsid w:val="00D0336E"/>
    <w:rsid w:val="00D505DE"/>
    <w:rsid w:val="00D5352D"/>
    <w:rsid w:val="00D53C5D"/>
    <w:rsid w:val="00D54918"/>
    <w:rsid w:val="00D54C64"/>
    <w:rsid w:val="00D5508F"/>
    <w:rsid w:val="00D55EE5"/>
    <w:rsid w:val="00D90CC6"/>
    <w:rsid w:val="00D92E7C"/>
    <w:rsid w:val="00D94A76"/>
    <w:rsid w:val="00DA3B3F"/>
    <w:rsid w:val="00DB1989"/>
    <w:rsid w:val="00DB3AEB"/>
    <w:rsid w:val="00DC2984"/>
    <w:rsid w:val="00DD080D"/>
    <w:rsid w:val="00DE3DD5"/>
    <w:rsid w:val="00DE6F7C"/>
    <w:rsid w:val="00E17FE3"/>
    <w:rsid w:val="00E21D13"/>
    <w:rsid w:val="00E4330B"/>
    <w:rsid w:val="00E67C90"/>
    <w:rsid w:val="00E705B2"/>
    <w:rsid w:val="00E75623"/>
    <w:rsid w:val="00E830C7"/>
    <w:rsid w:val="00E952C2"/>
    <w:rsid w:val="00EA165E"/>
    <w:rsid w:val="00EA50E4"/>
    <w:rsid w:val="00EB27FD"/>
    <w:rsid w:val="00EC6A9F"/>
    <w:rsid w:val="00EC7A69"/>
    <w:rsid w:val="00ED394A"/>
    <w:rsid w:val="00ED52AC"/>
    <w:rsid w:val="00EE6B3C"/>
    <w:rsid w:val="00EF2201"/>
    <w:rsid w:val="00EF4DEC"/>
    <w:rsid w:val="00EF6B6D"/>
    <w:rsid w:val="00F069EE"/>
    <w:rsid w:val="00F164BD"/>
    <w:rsid w:val="00F178E7"/>
    <w:rsid w:val="00F26C4F"/>
    <w:rsid w:val="00F36AC6"/>
    <w:rsid w:val="00F408FE"/>
    <w:rsid w:val="00F53263"/>
    <w:rsid w:val="00F5432A"/>
    <w:rsid w:val="00F63381"/>
    <w:rsid w:val="00F70FEB"/>
    <w:rsid w:val="00F7646E"/>
    <w:rsid w:val="00F841F9"/>
    <w:rsid w:val="00F96EC3"/>
    <w:rsid w:val="00F972C5"/>
    <w:rsid w:val="00F97D9C"/>
    <w:rsid w:val="00FA7676"/>
    <w:rsid w:val="00FB4E1F"/>
    <w:rsid w:val="00FC1786"/>
    <w:rsid w:val="00FC1F88"/>
    <w:rsid w:val="00FD37A0"/>
    <w:rsid w:val="00FE11F3"/>
    <w:rsid w:val="00FF4D9B"/>
    <w:rsid w:val="00FF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F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1B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BF3B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542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042480"/>
    <w:rPr>
      <w:sz w:val="16"/>
      <w:szCs w:val="16"/>
    </w:rPr>
  </w:style>
  <w:style w:type="paragraph" w:styleId="CommentText">
    <w:name w:val="annotation text"/>
    <w:basedOn w:val="Normal"/>
    <w:semiHidden/>
    <w:rsid w:val="000424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42480"/>
    <w:rPr>
      <w:b/>
      <w:bCs/>
    </w:rPr>
  </w:style>
  <w:style w:type="paragraph" w:styleId="Footer">
    <w:name w:val="footer"/>
    <w:basedOn w:val="Normal"/>
    <w:rsid w:val="006C735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C7350"/>
  </w:style>
  <w:style w:type="character" w:styleId="Hyperlink">
    <w:name w:val="Hyperlink"/>
    <w:rsid w:val="00271FDC"/>
    <w:rPr>
      <w:color w:val="0000FF"/>
      <w:u w:val="single"/>
    </w:rPr>
  </w:style>
  <w:style w:type="paragraph" w:styleId="PlainText">
    <w:name w:val="Plain Text"/>
    <w:basedOn w:val="Normal"/>
    <w:link w:val="PlainTextChar"/>
    <w:semiHidden/>
    <w:unhideWhenUsed/>
    <w:rsid w:val="006C0DDA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semiHidden/>
    <w:rsid w:val="006C0DDA"/>
    <w:rPr>
      <w:rFonts w:ascii="Consolas" w:eastAsia="Calibri" w:hAnsi="Consolas"/>
      <w:sz w:val="21"/>
      <w:szCs w:val="21"/>
      <w:lang w:val="en-GB" w:eastAsia="en-US" w:bidi="ar-SA"/>
    </w:rPr>
  </w:style>
  <w:style w:type="character" w:styleId="FollowedHyperlink">
    <w:name w:val="FollowedHyperlink"/>
    <w:rsid w:val="005E61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ain.cromarty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4917</Words>
  <Characters>32689</Characters>
  <Application>Microsoft Office Word</Application>
  <DocSecurity>0</DocSecurity>
  <Lines>272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PRIMIS+ codes for Chronic Disease Groups relating to H1N1 Influenza Immunisation</vt:lpstr>
    </vt:vector>
  </TitlesOfParts>
  <Company>College of Life Sciences and Medicine</Company>
  <LinksUpToDate>false</LinksUpToDate>
  <CharactersWithSpaces>37531</CharactersWithSpaces>
  <SharedDoc>false</SharedDoc>
  <HLinks>
    <vt:vector size="72" baseType="variant">
      <vt:variant>
        <vt:i4>1507349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Pregnancy</vt:lpwstr>
      </vt:variant>
      <vt:variant>
        <vt:i4>262161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Carer</vt:lpwstr>
      </vt:variant>
      <vt:variant>
        <vt:i4>6619235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Obesity</vt:lpwstr>
      </vt:variant>
      <vt:variant>
        <vt:i4>1507355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Neuro</vt:lpwstr>
      </vt:variant>
      <vt:variant>
        <vt:i4>131097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Immunosup</vt:lpwstr>
      </vt:variant>
      <vt:variant>
        <vt:i4>786437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Diabetes</vt:lpwstr>
      </vt:variant>
      <vt:variant>
        <vt:i4>786458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Liver</vt:lpwstr>
      </vt:variant>
      <vt:variant>
        <vt:i4>262172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Renal</vt:lpwstr>
      </vt:variant>
      <vt:variant>
        <vt:i4>6815843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CHD</vt:lpwstr>
      </vt:variant>
      <vt:variant>
        <vt:i4>1376257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Resp</vt:lpwstr>
      </vt:variant>
      <vt:variant>
        <vt:i4>7209087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Allergy</vt:lpwstr>
      </vt:variant>
      <vt:variant>
        <vt:i4>131093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Vacc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PRIMIS+ codes for Chronic Disease Groups relating to H1N1 Influenza Immunisation</dc:title>
  <dc:creator>gpr240</dc:creator>
  <cp:lastModifiedBy>JaneTh02</cp:lastModifiedBy>
  <cp:revision>2</cp:revision>
  <cp:lastPrinted>2016-08-02T08:19:00Z</cp:lastPrinted>
  <dcterms:created xsi:type="dcterms:W3CDTF">2016-10-26T09:23:00Z</dcterms:created>
  <dcterms:modified xsi:type="dcterms:W3CDTF">2016-10-26T09:23:00Z</dcterms:modified>
</cp:coreProperties>
</file>